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ED689" w14:textId="69E121F2" w:rsidR="4E300814" w:rsidRDefault="4E300814" w:rsidP="4E300814">
      <w:pPr>
        <w:pStyle w:val="Normal1"/>
      </w:pPr>
      <w:r w:rsidRPr="4E300814">
        <w:rPr>
          <w:rFonts w:ascii="Times New Roman" w:eastAsia="Times New Roman" w:hAnsi="Times New Roman" w:cs="Times New Roman"/>
          <w:color w:val="000000" w:themeColor="text1"/>
          <w:sz w:val="24"/>
          <w:szCs w:val="24"/>
        </w:rPr>
        <w:t>La siguiente tabla ofrece actividades sugeridas para su hijo de 2º grado en cada área de estudio. Recuerde, esto no es obligatorio, pero proporciona opciones que le ayudarán a mantener sus habilidades en forma.</w:t>
      </w:r>
    </w:p>
    <w:p w14:paraId="64541CD4" w14:textId="2358C4A5" w:rsidR="4E300814" w:rsidRDefault="4E300814" w:rsidP="4E300814">
      <w:pPr>
        <w:pStyle w:val="Normal1"/>
      </w:pPr>
    </w:p>
    <w:tbl>
      <w:tblPr>
        <w:tblStyle w:val="a1"/>
        <w:tblW w:w="11130" w:type="dxa"/>
        <w:tblInd w:w="-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1995"/>
        <w:gridCol w:w="2010"/>
        <w:gridCol w:w="2040"/>
        <w:gridCol w:w="1995"/>
        <w:gridCol w:w="2055"/>
      </w:tblGrid>
      <w:tr w:rsidR="00DC0E92" w14:paraId="41A04DDC" w14:textId="77777777" w:rsidTr="13CB6036">
        <w:trPr>
          <w:trHeight w:val="330"/>
        </w:trPr>
        <w:tc>
          <w:tcPr>
            <w:tcW w:w="1035" w:type="dxa"/>
            <w:shd w:val="clear" w:color="auto" w:fill="auto"/>
            <w:tcMar>
              <w:top w:w="100" w:type="dxa"/>
              <w:left w:w="100" w:type="dxa"/>
              <w:bottom w:w="100" w:type="dxa"/>
              <w:right w:w="100" w:type="dxa"/>
            </w:tcMar>
          </w:tcPr>
          <w:p w14:paraId="00000002" w14:textId="77777777" w:rsidR="00DC0E92" w:rsidRDefault="00DC0E92">
            <w:pPr>
              <w:pStyle w:val="Normal1"/>
              <w:widowControl w:val="0"/>
              <w:pBdr>
                <w:top w:val="nil"/>
                <w:left w:val="nil"/>
                <w:bottom w:val="nil"/>
                <w:right w:val="nil"/>
                <w:between w:val="nil"/>
              </w:pBdr>
              <w:spacing w:line="240" w:lineRule="auto"/>
              <w:rPr>
                <w:sz w:val="16"/>
                <w:szCs w:val="16"/>
              </w:rPr>
            </w:pPr>
          </w:p>
        </w:tc>
        <w:tc>
          <w:tcPr>
            <w:tcW w:w="1995" w:type="dxa"/>
            <w:shd w:val="clear" w:color="auto" w:fill="EFEFEF"/>
            <w:tcMar>
              <w:top w:w="100" w:type="dxa"/>
              <w:left w:w="100" w:type="dxa"/>
              <w:bottom w:w="100" w:type="dxa"/>
              <w:right w:w="100" w:type="dxa"/>
            </w:tcMar>
          </w:tcPr>
          <w:p w14:paraId="00000003" w14:textId="65002C1D" w:rsidR="00DC0E92" w:rsidRDefault="4E300814" w:rsidP="4E300814">
            <w:pPr>
              <w:pStyle w:val="Normal1"/>
              <w:widowControl w:val="0"/>
              <w:pBdr>
                <w:top w:val="nil"/>
                <w:left w:val="nil"/>
                <w:bottom w:val="nil"/>
                <w:right w:val="nil"/>
                <w:between w:val="nil"/>
              </w:pBdr>
              <w:spacing w:line="240" w:lineRule="auto"/>
              <w:jc w:val="center"/>
              <w:rPr>
                <w:b/>
                <w:bCs/>
                <w:sz w:val="16"/>
                <w:szCs w:val="16"/>
              </w:rPr>
            </w:pPr>
            <w:r w:rsidRPr="4E300814">
              <w:rPr>
                <w:b/>
                <w:bCs/>
                <w:sz w:val="16"/>
                <w:szCs w:val="16"/>
              </w:rPr>
              <w:t>Lunes 3/30/20</w:t>
            </w:r>
          </w:p>
          <w:p w14:paraId="00000004" w14:textId="77777777" w:rsidR="00DC0E92" w:rsidRDefault="00DC0E92">
            <w:pPr>
              <w:pStyle w:val="Normal1"/>
              <w:widowControl w:val="0"/>
              <w:pBdr>
                <w:top w:val="nil"/>
                <w:left w:val="nil"/>
                <w:bottom w:val="nil"/>
                <w:right w:val="nil"/>
                <w:between w:val="nil"/>
              </w:pBdr>
              <w:spacing w:line="240" w:lineRule="auto"/>
              <w:jc w:val="center"/>
              <w:rPr>
                <w:b/>
                <w:sz w:val="16"/>
                <w:szCs w:val="16"/>
              </w:rPr>
            </w:pPr>
          </w:p>
        </w:tc>
        <w:tc>
          <w:tcPr>
            <w:tcW w:w="2010" w:type="dxa"/>
            <w:shd w:val="clear" w:color="auto" w:fill="CFE2F3"/>
            <w:tcMar>
              <w:top w:w="100" w:type="dxa"/>
              <w:left w:w="100" w:type="dxa"/>
              <w:bottom w:w="100" w:type="dxa"/>
              <w:right w:w="100" w:type="dxa"/>
            </w:tcMar>
          </w:tcPr>
          <w:p w14:paraId="00000005" w14:textId="54A3B4E7" w:rsidR="00DC0E92" w:rsidRDefault="4E300814" w:rsidP="4E300814">
            <w:pPr>
              <w:pStyle w:val="Normal1"/>
              <w:widowControl w:val="0"/>
              <w:pBdr>
                <w:top w:val="nil"/>
                <w:left w:val="nil"/>
                <w:bottom w:val="nil"/>
                <w:right w:val="nil"/>
                <w:between w:val="nil"/>
              </w:pBdr>
              <w:spacing w:line="240" w:lineRule="auto"/>
              <w:jc w:val="center"/>
              <w:rPr>
                <w:b/>
                <w:bCs/>
                <w:sz w:val="16"/>
                <w:szCs w:val="16"/>
              </w:rPr>
            </w:pPr>
            <w:r w:rsidRPr="4E300814">
              <w:rPr>
                <w:b/>
                <w:bCs/>
                <w:sz w:val="16"/>
                <w:szCs w:val="16"/>
              </w:rPr>
              <w:t>Martes 3/31/20</w:t>
            </w:r>
          </w:p>
        </w:tc>
        <w:tc>
          <w:tcPr>
            <w:tcW w:w="2040" w:type="dxa"/>
            <w:shd w:val="clear" w:color="auto" w:fill="EFEFEF"/>
            <w:tcMar>
              <w:top w:w="100" w:type="dxa"/>
              <w:left w:w="100" w:type="dxa"/>
              <w:bottom w:w="100" w:type="dxa"/>
              <w:right w:w="100" w:type="dxa"/>
            </w:tcMar>
          </w:tcPr>
          <w:p w14:paraId="00000006" w14:textId="6721CAB7" w:rsidR="00DC0E92" w:rsidRDefault="26FC284C" w:rsidP="4E300814">
            <w:pPr>
              <w:pStyle w:val="Normal1"/>
              <w:widowControl w:val="0"/>
              <w:spacing w:line="240" w:lineRule="auto"/>
              <w:rPr>
                <w:b/>
                <w:bCs/>
                <w:sz w:val="16"/>
                <w:szCs w:val="16"/>
              </w:rPr>
            </w:pPr>
            <w:r w:rsidRPr="26FC284C">
              <w:rPr>
                <w:b/>
                <w:bCs/>
                <w:sz w:val="16"/>
                <w:szCs w:val="16"/>
              </w:rPr>
              <w:t xml:space="preserve">    </w:t>
            </w:r>
            <w:r w:rsidRPr="26FC284C">
              <w:rPr>
                <w:b/>
                <w:bCs/>
                <w:sz w:val="16"/>
                <w:szCs w:val="16"/>
                <w:lang w:val="es-DO"/>
              </w:rPr>
              <w:t>Miércoles</w:t>
            </w:r>
            <w:r w:rsidRPr="26FC284C">
              <w:rPr>
                <w:b/>
                <w:bCs/>
                <w:sz w:val="16"/>
                <w:szCs w:val="16"/>
              </w:rPr>
              <w:t xml:space="preserve"> 4/1/20</w:t>
            </w:r>
          </w:p>
        </w:tc>
        <w:tc>
          <w:tcPr>
            <w:tcW w:w="1995" w:type="dxa"/>
            <w:shd w:val="clear" w:color="auto" w:fill="CFE2F3"/>
            <w:tcMar>
              <w:top w:w="100" w:type="dxa"/>
              <w:left w:w="100" w:type="dxa"/>
              <w:bottom w:w="100" w:type="dxa"/>
              <w:right w:w="100" w:type="dxa"/>
            </w:tcMar>
          </w:tcPr>
          <w:p w14:paraId="00000007" w14:textId="2CF254B8" w:rsidR="00DC0E92" w:rsidRDefault="4E300814" w:rsidP="4E300814">
            <w:pPr>
              <w:pStyle w:val="Normal1"/>
              <w:widowControl w:val="0"/>
              <w:spacing w:line="240" w:lineRule="auto"/>
              <w:jc w:val="center"/>
              <w:rPr>
                <w:b/>
                <w:bCs/>
                <w:sz w:val="16"/>
                <w:szCs w:val="16"/>
              </w:rPr>
            </w:pPr>
            <w:r w:rsidRPr="4E300814">
              <w:rPr>
                <w:b/>
                <w:bCs/>
                <w:sz w:val="16"/>
                <w:szCs w:val="16"/>
              </w:rPr>
              <w:t>Jueves 4/2/20</w:t>
            </w:r>
          </w:p>
        </w:tc>
        <w:tc>
          <w:tcPr>
            <w:tcW w:w="2055" w:type="dxa"/>
            <w:shd w:val="clear" w:color="auto" w:fill="EFEFEF"/>
            <w:tcMar>
              <w:top w:w="100" w:type="dxa"/>
              <w:left w:w="100" w:type="dxa"/>
              <w:bottom w:w="100" w:type="dxa"/>
              <w:right w:w="100" w:type="dxa"/>
            </w:tcMar>
          </w:tcPr>
          <w:p w14:paraId="00000008" w14:textId="534720F7" w:rsidR="00DC0E92" w:rsidRDefault="4E300814" w:rsidP="4E300814">
            <w:pPr>
              <w:pStyle w:val="Normal1"/>
              <w:widowControl w:val="0"/>
              <w:spacing w:line="240" w:lineRule="auto"/>
              <w:jc w:val="center"/>
              <w:rPr>
                <w:b/>
                <w:bCs/>
                <w:sz w:val="16"/>
                <w:szCs w:val="16"/>
              </w:rPr>
            </w:pPr>
            <w:r w:rsidRPr="4E300814">
              <w:rPr>
                <w:b/>
                <w:bCs/>
                <w:sz w:val="16"/>
                <w:szCs w:val="16"/>
              </w:rPr>
              <w:t>Viernes 4/3/20</w:t>
            </w:r>
          </w:p>
        </w:tc>
      </w:tr>
      <w:tr w:rsidR="00DC0E92" w14:paraId="4C44FCF0" w14:textId="77777777" w:rsidTr="13CB6036">
        <w:tc>
          <w:tcPr>
            <w:tcW w:w="1035" w:type="dxa"/>
            <w:shd w:val="clear" w:color="auto" w:fill="auto"/>
            <w:tcMar>
              <w:top w:w="100" w:type="dxa"/>
              <w:left w:w="100" w:type="dxa"/>
              <w:bottom w:w="100" w:type="dxa"/>
              <w:right w:w="100" w:type="dxa"/>
            </w:tcMar>
          </w:tcPr>
          <w:p w14:paraId="31175174" w14:textId="0C9AB275" w:rsidR="00DC0E92" w:rsidRDefault="633056D8" w:rsidP="633056D8">
            <w:pPr>
              <w:pStyle w:val="Normal1"/>
              <w:widowControl w:val="0"/>
              <w:pBdr>
                <w:top w:val="nil"/>
                <w:left w:val="nil"/>
                <w:bottom w:val="nil"/>
                <w:right w:val="nil"/>
                <w:between w:val="nil"/>
              </w:pBdr>
              <w:spacing w:line="240" w:lineRule="auto"/>
              <w:rPr>
                <w:b/>
                <w:bCs/>
                <w:color w:val="000000" w:themeColor="text1"/>
                <w:sz w:val="16"/>
                <w:szCs w:val="16"/>
              </w:rPr>
            </w:pPr>
            <w:r w:rsidRPr="633056D8">
              <w:rPr>
                <w:b/>
                <w:bCs/>
                <w:color w:val="000000" w:themeColor="text1"/>
                <w:sz w:val="16"/>
                <w:szCs w:val="16"/>
              </w:rPr>
              <w:t xml:space="preserve">ELA- </w:t>
            </w:r>
          </w:p>
          <w:p w14:paraId="333CA0AA" w14:textId="48F7267E" w:rsidR="00DC0E92" w:rsidRDefault="633056D8" w:rsidP="633056D8">
            <w:pPr>
              <w:pStyle w:val="Normal1"/>
              <w:widowControl w:val="0"/>
              <w:pBdr>
                <w:top w:val="nil"/>
                <w:left w:val="nil"/>
                <w:bottom w:val="nil"/>
                <w:right w:val="nil"/>
                <w:between w:val="nil"/>
              </w:pBdr>
              <w:spacing w:line="240" w:lineRule="auto"/>
              <w:rPr>
                <w:b/>
                <w:bCs/>
                <w:color w:val="000000" w:themeColor="text1"/>
                <w:sz w:val="16"/>
                <w:szCs w:val="16"/>
              </w:rPr>
            </w:pPr>
            <w:r w:rsidRPr="633056D8">
              <w:rPr>
                <w:b/>
                <w:bCs/>
                <w:color w:val="000000" w:themeColor="text1"/>
                <w:sz w:val="16"/>
                <w:szCs w:val="16"/>
              </w:rPr>
              <w:t xml:space="preserve">Leyendo </w:t>
            </w:r>
          </w:p>
          <w:p w14:paraId="1F568AD1" w14:textId="6A00AA65" w:rsidR="00DC0E92" w:rsidRDefault="633056D8" w:rsidP="633056D8">
            <w:pPr>
              <w:pStyle w:val="Normal1"/>
              <w:widowControl w:val="0"/>
              <w:pBdr>
                <w:top w:val="nil"/>
                <w:left w:val="nil"/>
                <w:bottom w:val="nil"/>
                <w:right w:val="nil"/>
                <w:between w:val="nil"/>
              </w:pBdr>
              <w:spacing w:line="240" w:lineRule="auto"/>
              <w:rPr>
                <w:b/>
                <w:bCs/>
                <w:color w:val="000000" w:themeColor="text1"/>
                <w:sz w:val="16"/>
                <w:szCs w:val="16"/>
              </w:rPr>
            </w:pPr>
            <w:r w:rsidRPr="633056D8">
              <w:rPr>
                <w:b/>
                <w:bCs/>
                <w:color w:val="000000" w:themeColor="text1"/>
                <w:sz w:val="16"/>
                <w:szCs w:val="16"/>
              </w:rPr>
              <w:t xml:space="preserve">Habilidades </w:t>
            </w:r>
          </w:p>
          <w:p w14:paraId="7627749C" w14:textId="14EE309E" w:rsidR="00DC0E92" w:rsidRDefault="633056D8" w:rsidP="633056D8">
            <w:pPr>
              <w:pStyle w:val="Normal1"/>
              <w:widowControl w:val="0"/>
              <w:pBdr>
                <w:top w:val="nil"/>
                <w:left w:val="nil"/>
                <w:bottom w:val="nil"/>
                <w:right w:val="nil"/>
                <w:between w:val="nil"/>
              </w:pBdr>
              <w:spacing w:line="240" w:lineRule="auto"/>
              <w:rPr>
                <w:b/>
                <w:bCs/>
                <w:color w:val="000000" w:themeColor="text1"/>
                <w:sz w:val="16"/>
                <w:szCs w:val="16"/>
              </w:rPr>
            </w:pPr>
            <w:r w:rsidRPr="633056D8">
              <w:rPr>
                <w:b/>
                <w:bCs/>
                <w:color w:val="000000" w:themeColor="text1"/>
                <w:sz w:val="16"/>
                <w:szCs w:val="16"/>
              </w:rPr>
              <w:t xml:space="preserve">Escribiendo </w:t>
            </w:r>
          </w:p>
          <w:p w14:paraId="7E63CAAD" w14:textId="6B8E528C" w:rsidR="00DC0E92" w:rsidRDefault="633056D8" w:rsidP="633056D8">
            <w:pPr>
              <w:pStyle w:val="Normal1"/>
              <w:widowControl w:val="0"/>
              <w:pBdr>
                <w:top w:val="nil"/>
                <w:left w:val="nil"/>
                <w:bottom w:val="nil"/>
                <w:right w:val="nil"/>
                <w:between w:val="nil"/>
              </w:pBdr>
              <w:spacing w:line="240" w:lineRule="auto"/>
              <w:rPr>
                <w:b/>
                <w:bCs/>
                <w:color w:val="000000" w:themeColor="text1"/>
                <w:sz w:val="16"/>
                <w:szCs w:val="16"/>
              </w:rPr>
            </w:pPr>
            <w:r w:rsidRPr="633056D8">
              <w:rPr>
                <w:b/>
                <w:bCs/>
                <w:color w:val="000000" w:themeColor="text1"/>
                <w:sz w:val="16"/>
                <w:szCs w:val="16"/>
              </w:rPr>
              <w:t xml:space="preserve">45 </w:t>
            </w:r>
          </w:p>
          <w:p w14:paraId="4BEEB8F4" w14:textId="5E04026D" w:rsidR="00DC0E92" w:rsidRDefault="633056D8" w:rsidP="633056D8">
            <w:pPr>
              <w:pStyle w:val="Normal1"/>
              <w:widowControl w:val="0"/>
              <w:pBdr>
                <w:top w:val="nil"/>
                <w:left w:val="nil"/>
                <w:bottom w:val="nil"/>
                <w:right w:val="nil"/>
                <w:between w:val="nil"/>
              </w:pBdr>
              <w:spacing w:line="240" w:lineRule="auto"/>
              <w:rPr>
                <w:b/>
                <w:bCs/>
                <w:color w:val="000000" w:themeColor="text1"/>
                <w:sz w:val="16"/>
                <w:szCs w:val="16"/>
              </w:rPr>
            </w:pPr>
            <w:r w:rsidRPr="633056D8">
              <w:rPr>
                <w:b/>
                <w:bCs/>
                <w:color w:val="000000" w:themeColor="text1"/>
                <w:sz w:val="16"/>
                <w:szCs w:val="16"/>
              </w:rPr>
              <w:t>minutos</w:t>
            </w:r>
          </w:p>
          <w:p w14:paraId="0000000F" w14:textId="6912B1C6" w:rsidR="00DC0E92" w:rsidRDefault="00DC0E92" w:rsidP="4E300814">
            <w:pPr>
              <w:pStyle w:val="Normal1"/>
              <w:widowControl w:val="0"/>
              <w:pBdr>
                <w:top w:val="nil"/>
                <w:left w:val="nil"/>
                <w:bottom w:val="nil"/>
                <w:right w:val="nil"/>
                <w:between w:val="nil"/>
              </w:pBdr>
              <w:spacing w:line="240" w:lineRule="auto"/>
              <w:rPr>
                <w:b/>
                <w:bCs/>
                <w:sz w:val="16"/>
                <w:szCs w:val="16"/>
              </w:rPr>
            </w:pPr>
          </w:p>
        </w:tc>
        <w:tc>
          <w:tcPr>
            <w:tcW w:w="1995" w:type="dxa"/>
            <w:shd w:val="clear" w:color="auto" w:fill="EFEFEF"/>
            <w:tcMar>
              <w:top w:w="100" w:type="dxa"/>
              <w:left w:w="100" w:type="dxa"/>
              <w:bottom w:w="100" w:type="dxa"/>
              <w:right w:w="100" w:type="dxa"/>
            </w:tcMar>
          </w:tcPr>
          <w:p w14:paraId="4CEA5E29" w14:textId="0CBAEE34" w:rsidR="07F4BA3C" w:rsidRDefault="26FC284C" w:rsidP="07F4BA3C">
            <w:pPr>
              <w:pStyle w:val="Normal1"/>
              <w:rPr>
                <w:sz w:val="16"/>
                <w:szCs w:val="16"/>
              </w:rPr>
            </w:pPr>
            <w:r w:rsidRPr="26FC284C">
              <w:rPr>
                <w:b/>
                <w:bCs/>
                <w:sz w:val="16"/>
                <w:szCs w:val="16"/>
              </w:rPr>
              <w:t>Opción 1:</w:t>
            </w:r>
            <w:r w:rsidRPr="26FC284C">
              <w:rPr>
                <w:sz w:val="16"/>
                <w:szCs w:val="16"/>
              </w:rPr>
              <w:t xml:space="preserve"> Estudio del Hogar de los Héroes Históricos - </w:t>
            </w:r>
            <w:r w:rsidRPr="26FC284C">
              <w:rPr>
                <w:b/>
                <w:bCs/>
                <w:sz w:val="16"/>
                <w:szCs w:val="16"/>
              </w:rPr>
              <w:t>Martin Luther King, Jr.</w:t>
            </w:r>
            <w:r w:rsidRPr="26FC284C">
              <w:rPr>
                <w:sz w:val="16"/>
                <w:szCs w:val="16"/>
              </w:rPr>
              <w:t xml:space="preserve"> pasaje y conjunto de preguntas </w:t>
            </w:r>
          </w:p>
          <w:p w14:paraId="6DD2436C" w14:textId="2E72F6F9" w:rsidR="07F4BA3C" w:rsidRDefault="07F4BA3C" w:rsidP="07F4BA3C">
            <w:pPr>
              <w:pStyle w:val="Normal1"/>
              <w:spacing w:line="240" w:lineRule="auto"/>
            </w:pPr>
            <w:r w:rsidRPr="07F4BA3C">
              <w:rPr>
                <w:sz w:val="16"/>
                <w:szCs w:val="16"/>
              </w:rPr>
              <w:t>(publicado en el sitio web de CDCPS)</w:t>
            </w:r>
          </w:p>
          <w:p w14:paraId="00000012" w14:textId="77777777" w:rsidR="00DC0E92" w:rsidRDefault="00DC0E92">
            <w:pPr>
              <w:pStyle w:val="Normal1"/>
              <w:widowControl w:val="0"/>
              <w:pBdr>
                <w:top w:val="nil"/>
                <w:left w:val="nil"/>
                <w:bottom w:val="nil"/>
                <w:right w:val="nil"/>
                <w:between w:val="nil"/>
              </w:pBdr>
              <w:spacing w:line="240" w:lineRule="auto"/>
              <w:rPr>
                <w:sz w:val="16"/>
                <w:szCs w:val="16"/>
              </w:rPr>
            </w:pPr>
          </w:p>
          <w:p w14:paraId="6607AD6A" w14:textId="09FDAA89" w:rsidR="07F4BA3C" w:rsidRDefault="07F4BA3C" w:rsidP="07F4BA3C">
            <w:pPr>
              <w:pStyle w:val="Normal1"/>
              <w:spacing w:line="240" w:lineRule="auto"/>
              <w:rPr>
                <w:sz w:val="16"/>
                <w:szCs w:val="16"/>
              </w:rPr>
            </w:pPr>
            <w:r w:rsidRPr="07F4BA3C">
              <w:rPr>
                <w:b/>
                <w:bCs/>
                <w:sz w:val="16"/>
                <w:szCs w:val="16"/>
              </w:rPr>
              <w:t xml:space="preserve">Opción 2: </w:t>
            </w:r>
            <w:r w:rsidRPr="07F4BA3C">
              <w:rPr>
                <w:sz w:val="16"/>
                <w:szCs w:val="16"/>
              </w:rPr>
              <w:t>La solicitud de escritura de los héroes históricos (elija de la lista de solicitudes publicadas en el sitio web de CDCPS)</w:t>
            </w:r>
          </w:p>
          <w:p w14:paraId="00000014" w14:textId="77777777" w:rsidR="00DC0E92" w:rsidRDefault="00DC0E92">
            <w:pPr>
              <w:pStyle w:val="Normal1"/>
              <w:widowControl w:val="0"/>
              <w:pBdr>
                <w:top w:val="nil"/>
                <w:left w:val="nil"/>
                <w:bottom w:val="nil"/>
                <w:right w:val="nil"/>
                <w:between w:val="nil"/>
              </w:pBdr>
              <w:spacing w:line="240" w:lineRule="auto"/>
              <w:rPr>
                <w:sz w:val="16"/>
                <w:szCs w:val="16"/>
              </w:rPr>
            </w:pPr>
          </w:p>
          <w:p w14:paraId="77B470E9" w14:textId="5FB38899" w:rsidR="07F4BA3C" w:rsidRDefault="07F4BA3C" w:rsidP="07F4BA3C">
            <w:pPr>
              <w:pStyle w:val="Normal1"/>
              <w:spacing w:line="240" w:lineRule="auto"/>
              <w:rPr>
                <w:sz w:val="16"/>
                <w:szCs w:val="16"/>
              </w:rPr>
            </w:pPr>
            <w:r w:rsidRPr="07F4BA3C">
              <w:rPr>
                <w:b/>
                <w:bCs/>
                <w:sz w:val="16"/>
                <w:szCs w:val="16"/>
              </w:rPr>
              <w:t xml:space="preserve">Opción 3: </w:t>
            </w:r>
            <w:r w:rsidRPr="07F4BA3C">
              <w:rPr>
                <w:sz w:val="16"/>
                <w:szCs w:val="16"/>
              </w:rPr>
              <w:t>Porciones completas del paquete de grado 2 (nuevo paquete publicado en el sitio web de CDCPS)</w:t>
            </w:r>
          </w:p>
          <w:p w14:paraId="00000016" w14:textId="77777777" w:rsidR="00DC0E92" w:rsidRDefault="00DC0E92">
            <w:pPr>
              <w:pStyle w:val="Normal1"/>
              <w:widowControl w:val="0"/>
              <w:pBdr>
                <w:top w:val="nil"/>
                <w:left w:val="nil"/>
                <w:bottom w:val="nil"/>
                <w:right w:val="nil"/>
                <w:between w:val="nil"/>
              </w:pBdr>
              <w:spacing w:line="240" w:lineRule="auto"/>
              <w:rPr>
                <w:sz w:val="16"/>
                <w:szCs w:val="16"/>
              </w:rPr>
            </w:pPr>
          </w:p>
          <w:p w14:paraId="46A6A7E8" w14:textId="6D721B49" w:rsidR="07F4BA3C" w:rsidRDefault="07F4BA3C" w:rsidP="07F4BA3C">
            <w:pPr>
              <w:pStyle w:val="Normal1"/>
              <w:rPr>
                <w:sz w:val="16"/>
                <w:szCs w:val="16"/>
              </w:rPr>
            </w:pPr>
            <w:r w:rsidRPr="07F4BA3C">
              <w:rPr>
                <w:b/>
                <w:bCs/>
                <w:sz w:val="16"/>
                <w:szCs w:val="16"/>
              </w:rPr>
              <w:t>Opción 4</w:t>
            </w:r>
            <w:r w:rsidRPr="07F4BA3C">
              <w:rPr>
                <w:sz w:val="16"/>
                <w:szCs w:val="16"/>
              </w:rPr>
              <w:t>: Elija uno de los sitios web sugeridos de ELA de la lista de recursos en línea de K-4 (Haga clic en el enlace de la tarea de la escuela Primaria en el sitio web de CDCPS)</w:t>
            </w:r>
          </w:p>
          <w:p w14:paraId="00000019" w14:textId="77777777" w:rsidR="00DC0E92" w:rsidRDefault="00DC0E92">
            <w:pPr>
              <w:pStyle w:val="Normal1"/>
              <w:widowControl w:val="0"/>
              <w:pBdr>
                <w:top w:val="nil"/>
                <w:left w:val="nil"/>
                <w:bottom w:val="nil"/>
                <w:right w:val="nil"/>
                <w:between w:val="nil"/>
              </w:pBdr>
              <w:spacing w:line="240" w:lineRule="auto"/>
              <w:rPr>
                <w:sz w:val="16"/>
                <w:szCs w:val="16"/>
              </w:rPr>
            </w:pPr>
          </w:p>
          <w:p w14:paraId="7E2ABFC1" w14:textId="77777777" w:rsidR="00245E2B" w:rsidRDefault="00245E2B">
            <w:pPr>
              <w:pStyle w:val="Normal1"/>
              <w:widowControl w:val="0"/>
              <w:pBdr>
                <w:top w:val="nil"/>
                <w:left w:val="nil"/>
                <w:bottom w:val="nil"/>
                <w:right w:val="nil"/>
                <w:between w:val="nil"/>
              </w:pBdr>
              <w:spacing w:line="240" w:lineRule="auto"/>
              <w:rPr>
                <w:sz w:val="16"/>
                <w:szCs w:val="16"/>
              </w:rPr>
            </w:pPr>
          </w:p>
          <w:p w14:paraId="490B5A1B" w14:textId="77777777" w:rsidR="00245E2B" w:rsidRDefault="00245E2B">
            <w:pPr>
              <w:pStyle w:val="Normal1"/>
              <w:widowControl w:val="0"/>
              <w:pBdr>
                <w:top w:val="nil"/>
                <w:left w:val="nil"/>
                <w:bottom w:val="nil"/>
                <w:right w:val="nil"/>
                <w:between w:val="nil"/>
              </w:pBdr>
              <w:spacing w:line="240" w:lineRule="auto"/>
              <w:rPr>
                <w:sz w:val="16"/>
                <w:szCs w:val="16"/>
              </w:rPr>
            </w:pPr>
          </w:p>
          <w:p w14:paraId="145BF713" w14:textId="43D0C2E0" w:rsidR="07F4BA3C" w:rsidRDefault="07F4BA3C" w:rsidP="07F4BA3C">
            <w:pPr>
              <w:pStyle w:val="Normal1"/>
              <w:spacing w:line="240" w:lineRule="auto"/>
              <w:rPr>
                <w:b/>
                <w:bCs/>
                <w:sz w:val="16"/>
                <w:szCs w:val="16"/>
              </w:rPr>
            </w:pPr>
            <w:r w:rsidRPr="07F4BA3C">
              <w:rPr>
                <w:b/>
                <w:bCs/>
                <w:sz w:val="16"/>
                <w:szCs w:val="16"/>
              </w:rPr>
              <w:t>Opción 5: Juega al juego de palabras de la vista o usa la lista de palabras para crear tu propio juego de palabras de la vista. (publicado en el sitio web de CDCPS)</w:t>
            </w:r>
          </w:p>
          <w:p w14:paraId="0000001B" w14:textId="77777777" w:rsidR="00DC0E92" w:rsidRDefault="00DC0E92">
            <w:pPr>
              <w:pStyle w:val="Normal1"/>
              <w:widowControl w:val="0"/>
              <w:pBdr>
                <w:top w:val="nil"/>
                <w:left w:val="nil"/>
                <w:bottom w:val="nil"/>
                <w:right w:val="nil"/>
                <w:between w:val="nil"/>
              </w:pBdr>
              <w:spacing w:line="240" w:lineRule="auto"/>
              <w:rPr>
                <w:b/>
                <w:sz w:val="16"/>
                <w:szCs w:val="16"/>
              </w:rPr>
            </w:pPr>
          </w:p>
          <w:p w14:paraId="0000001C" w14:textId="70AEAD57" w:rsidR="00DC0E92" w:rsidRDefault="07F4BA3C" w:rsidP="07F4BA3C">
            <w:pPr>
              <w:pStyle w:val="Normal1"/>
              <w:widowControl w:val="0"/>
              <w:pBdr>
                <w:top w:val="nil"/>
                <w:left w:val="nil"/>
                <w:bottom w:val="nil"/>
                <w:right w:val="nil"/>
                <w:between w:val="nil"/>
              </w:pBdr>
              <w:spacing w:line="240" w:lineRule="auto"/>
              <w:rPr>
                <w:b/>
                <w:bCs/>
                <w:sz w:val="16"/>
                <w:szCs w:val="16"/>
              </w:rPr>
            </w:pPr>
            <w:r w:rsidRPr="07F4BA3C">
              <w:rPr>
                <w:b/>
                <w:bCs/>
                <w:sz w:val="16"/>
                <w:szCs w:val="16"/>
              </w:rPr>
              <w:t>**¡Puedes ver Xavier Riddle and the Secret Museum en PBS para aprender sobre otros héroes históricos!**</w:t>
            </w:r>
          </w:p>
          <w:p w14:paraId="0000001D" w14:textId="77777777" w:rsidR="00DC0E92" w:rsidRDefault="00245E2B">
            <w:pPr>
              <w:pStyle w:val="Normal1"/>
              <w:widowControl w:val="0"/>
              <w:pBdr>
                <w:top w:val="nil"/>
                <w:left w:val="nil"/>
                <w:bottom w:val="nil"/>
                <w:right w:val="nil"/>
                <w:between w:val="nil"/>
              </w:pBdr>
              <w:spacing w:line="240" w:lineRule="auto"/>
              <w:rPr>
                <w:b/>
                <w:sz w:val="16"/>
                <w:szCs w:val="16"/>
              </w:rPr>
            </w:pPr>
            <w:hyperlink r:id="rId8">
              <w:r>
                <w:rPr>
                  <w:b/>
                  <w:color w:val="1155CC"/>
                  <w:sz w:val="16"/>
                  <w:szCs w:val="16"/>
                  <w:u w:val="single"/>
                </w:rPr>
                <w:t>http://pbskids.org/video/xavier-riddle-and-secret-museum/</w:t>
              </w:r>
            </w:hyperlink>
          </w:p>
          <w:p w14:paraId="0000001E" w14:textId="77777777" w:rsidR="00DC0E92" w:rsidRDefault="00DC0E92">
            <w:pPr>
              <w:pStyle w:val="Normal1"/>
              <w:widowControl w:val="0"/>
              <w:pBdr>
                <w:top w:val="nil"/>
                <w:left w:val="nil"/>
                <w:bottom w:val="nil"/>
                <w:right w:val="nil"/>
                <w:between w:val="nil"/>
              </w:pBdr>
              <w:spacing w:line="240" w:lineRule="auto"/>
              <w:rPr>
                <w:b/>
                <w:sz w:val="16"/>
                <w:szCs w:val="16"/>
              </w:rPr>
            </w:pPr>
          </w:p>
        </w:tc>
        <w:tc>
          <w:tcPr>
            <w:tcW w:w="2010" w:type="dxa"/>
            <w:shd w:val="clear" w:color="auto" w:fill="CFE2F3"/>
            <w:tcMar>
              <w:top w:w="100" w:type="dxa"/>
              <w:left w:w="100" w:type="dxa"/>
              <w:bottom w:w="100" w:type="dxa"/>
              <w:right w:w="100" w:type="dxa"/>
            </w:tcMar>
          </w:tcPr>
          <w:p w14:paraId="45A38BEF" w14:textId="02A4CB45" w:rsidR="26FC284C" w:rsidRDefault="26FC284C" w:rsidP="26FC284C">
            <w:pPr>
              <w:pStyle w:val="Normal1"/>
              <w:rPr>
                <w:sz w:val="16"/>
                <w:szCs w:val="16"/>
              </w:rPr>
            </w:pPr>
            <w:r w:rsidRPr="26FC284C">
              <w:rPr>
                <w:b/>
                <w:bCs/>
                <w:sz w:val="16"/>
                <w:szCs w:val="16"/>
              </w:rPr>
              <w:t>Opción 1:</w:t>
            </w:r>
            <w:r w:rsidRPr="26FC284C">
              <w:rPr>
                <w:sz w:val="16"/>
                <w:szCs w:val="16"/>
              </w:rPr>
              <w:t xml:space="preserve"> Estudio casero de los héroes históricos - </w:t>
            </w:r>
            <w:r w:rsidRPr="26FC284C">
              <w:rPr>
                <w:b/>
                <w:bCs/>
                <w:sz w:val="16"/>
                <w:szCs w:val="16"/>
              </w:rPr>
              <w:t xml:space="preserve">Patricia Bath </w:t>
            </w:r>
            <w:r w:rsidRPr="26FC284C">
              <w:rPr>
                <w:sz w:val="16"/>
                <w:szCs w:val="16"/>
              </w:rPr>
              <w:t>pasaje y juego de preguntas</w:t>
            </w:r>
            <w:r w:rsidRPr="26FC284C">
              <w:rPr>
                <w:b/>
                <w:bCs/>
                <w:sz w:val="16"/>
                <w:szCs w:val="16"/>
              </w:rPr>
              <w:t xml:space="preserve"> </w:t>
            </w:r>
          </w:p>
          <w:p w14:paraId="02096CEE" w14:textId="1B2EEB67" w:rsidR="26FC284C" w:rsidRDefault="26FC284C" w:rsidP="26FC284C">
            <w:pPr>
              <w:pStyle w:val="Normal1"/>
              <w:spacing w:line="240" w:lineRule="auto"/>
            </w:pPr>
            <w:r w:rsidRPr="26FC284C">
              <w:rPr>
                <w:sz w:val="16"/>
                <w:szCs w:val="16"/>
              </w:rPr>
              <w:t>(publicado en el sitio web de CDCPS)</w:t>
            </w:r>
          </w:p>
          <w:p w14:paraId="00000021" w14:textId="77777777" w:rsidR="00DC0E92" w:rsidRDefault="00DC0E92">
            <w:pPr>
              <w:pStyle w:val="Normal1"/>
              <w:widowControl w:val="0"/>
              <w:spacing w:line="240" w:lineRule="auto"/>
              <w:rPr>
                <w:sz w:val="16"/>
                <w:szCs w:val="16"/>
              </w:rPr>
            </w:pPr>
          </w:p>
          <w:p w14:paraId="7E4F0972" w14:textId="62BEE677" w:rsidR="07F4BA3C" w:rsidRDefault="07F4BA3C" w:rsidP="07F4BA3C">
            <w:pPr>
              <w:pStyle w:val="Normal1"/>
              <w:spacing w:line="240" w:lineRule="auto"/>
              <w:rPr>
                <w:sz w:val="16"/>
                <w:szCs w:val="16"/>
              </w:rPr>
            </w:pPr>
            <w:r w:rsidRPr="07F4BA3C">
              <w:rPr>
                <w:b/>
                <w:bCs/>
                <w:sz w:val="16"/>
                <w:szCs w:val="16"/>
              </w:rPr>
              <w:t>Opción 2:</w:t>
            </w:r>
            <w:r w:rsidRPr="07F4BA3C">
              <w:rPr>
                <w:sz w:val="16"/>
                <w:szCs w:val="16"/>
              </w:rPr>
              <w:t xml:space="preserve"> La solicitud de escritura de los héroes históricos (elija de la lista de solicitudes publicadas en el sitio web de CDCPS)</w:t>
            </w:r>
          </w:p>
          <w:p w14:paraId="413A0355" w14:textId="66BE60E0" w:rsidR="07F4BA3C" w:rsidRDefault="07F4BA3C" w:rsidP="07F4BA3C">
            <w:pPr>
              <w:pStyle w:val="Normal1"/>
              <w:spacing w:line="240" w:lineRule="auto"/>
              <w:rPr>
                <w:b/>
                <w:bCs/>
                <w:sz w:val="16"/>
                <w:szCs w:val="16"/>
              </w:rPr>
            </w:pPr>
          </w:p>
          <w:p w14:paraId="00000023" w14:textId="77777777" w:rsidR="00DC0E92" w:rsidRDefault="00DC0E92">
            <w:pPr>
              <w:pStyle w:val="Normal1"/>
              <w:widowControl w:val="0"/>
              <w:spacing w:line="240" w:lineRule="auto"/>
              <w:rPr>
                <w:sz w:val="16"/>
                <w:szCs w:val="16"/>
              </w:rPr>
            </w:pPr>
          </w:p>
          <w:p w14:paraId="4492382C" w14:textId="1701655B" w:rsidR="07F4BA3C" w:rsidRDefault="07F4BA3C" w:rsidP="07F4BA3C">
            <w:pPr>
              <w:pStyle w:val="Normal1"/>
              <w:spacing w:line="240" w:lineRule="auto"/>
              <w:rPr>
                <w:sz w:val="16"/>
                <w:szCs w:val="16"/>
              </w:rPr>
            </w:pPr>
            <w:r w:rsidRPr="07F4BA3C">
              <w:rPr>
                <w:b/>
                <w:bCs/>
                <w:sz w:val="16"/>
                <w:szCs w:val="16"/>
              </w:rPr>
              <w:t xml:space="preserve">Opción 3: </w:t>
            </w:r>
            <w:r w:rsidRPr="07F4BA3C">
              <w:rPr>
                <w:sz w:val="16"/>
                <w:szCs w:val="16"/>
              </w:rPr>
              <w:t>Porciones completas del paquete de grado 2 (nuevo paquete publicado en el sitio web de CDCPS)</w:t>
            </w:r>
          </w:p>
          <w:p w14:paraId="00000025" w14:textId="77777777" w:rsidR="00DC0E92" w:rsidRDefault="00DC0E92">
            <w:pPr>
              <w:pStyle w:val="Normal1"/>
              <w:widowControl w:val="0"/>
              <w:pBdr>
                <w:top w:val="nil"/>
                <w:left w:val="nil"/>
                <w:bottom w:val="nil"/>
                <w:right w:val="nil"/>
                <w:between w:val="nil"/>
              </w:pBdr>
              <w:spacing w:line="240" w:lineRule="auto"/>
              <w:rPr>
                <w:sz w:val="16"/>
                <w:szCs w:val="16"/>
              </w:rPr>
            </w:pPr>
          </w:p>
          <w:p w14:paraId="531A153E" w14:textId="07D4B866" w:rsidR="07F4BA3C" w:rsidRDefault="07F4BA3C" w:rsidP="07F4BA3C">
            <w:pPr>
              <w:pStyle w:val="Normal1"/>
              <w:rPr>
                <w:sz w:val="16"/>
                <w:szCs w:val="16"/>
              </w:rPr>
            </w:pPr>
            <w:r w:rsidRPr="07F4BA3C">
              <w:rPr>
                <w:b/>
                <w:bCs/>
                <w:sz w:val="16"/>
                <w:szCs w:val="16"/>
              </w:rPr>
              <w:t>Opción 4:</w:t>
            </w:r>
            <w:r w:rsidRPr="07F4BA3C">
              <w:rPr>
                <w:sz w:val="16"/>
                <w:szCs w:val="16"/>
              </w:rPr>
              <w:t xml:space="preserve"> Elija uno de los sitios web sugeridos de ELA de la lista de recursos en línea de K-4 (Haga clic en el enlace de la tarea de la escuela Primaria en el sitio web de CDCPS)</w:t>
            </w:r>
          </w:p>
          <w:p w14:paraId="18FB4359" w14:textId="486F04CE" w:rsidR="07F4BA3C" w:rsidRDefault="07F4BA3C" w:rsidP="07F4BA3C">
            <w:pPr>
              <w:pStyle w:val="Normal1"/>
              <w:spacing w:line="240" w:lineRule="auto"/>
              <w:rPr>
                <w:sz w:val="16"/>
                <w:szCs w:val="16"/>
              </w:rPr>
            </w:pPr>
          </w:p>
          <w:p w14:paraId="00000027" w14:textId="77777777" w:rsidR="00DC0E92" w:rsidRDefault="00DC0E92">
            <w:pPr>
              <w:pStyle w:val="Normal1"/>
              <w:widowControl w:val="0"/>
              <w:spacing w:line="240" w:lineRule="auto"/>
              <w:rPr>
                <w:sz w:val="16"/>
                <w:szCs w:val="16"/>
              </w:rPr>
            </w:pPr>
          </w:p>
          <w:p w14:paraId="00000029" w14:textId="7D6848F9" w:rsidR="00DC0E92" w:rsidRDefault="07F4BA3C" w:rsidP="07F4BA3C">
            <w:pPr>
              <w:pStyle w:val="Normal1"/>
              <w:widowControl w:val="0"/>
              <w:spacing w:line="240" w:lineRule="auto"/>
              <w:rPr>
                <w:b/>
                <w:bCs/>
                <w:sz w:val="16"/>
                <w:szCs w:val="16"/>
              </w:rPr>
            </w:pPr>
            <w:r w:rsidRPr="07F4BA3C">
              <w:rPr>
                <w:b/>
                <w:bCs/>
                <w:sz w:val="16"/>
                <w:szCs w:val="16"/>
              </w:rPr>
              <w:t>Opción 5: Juega al juego de palabras de la vista o usa la lista de palabras para crear tu propio juego de palabras de la vista. (publicado en el sitio web de CDCPS)</w:t>
            </w:r>
          </w:p>
          <w:p w14:paraId="0000002A" w14:textId="77777777" w:rsidR="00DC0E92" w:rsidRDefault="00DC0E92">
            <w:pPr>
              <w:pStyle w:val="Normal1"/>
              <w:widowControl w:val="0"/>
              <w:spacing w:line="240" w:lineRule="auto"/>
              <w:rPr>
                <w:sz w:val="16"/>
                <w:szCs w:val="16"/>
              </w:rPr>
            </w:pPr>
          </w:p>
          <w:p w14:paraId="5427E1C4" w14:textId="3267105F" w:rsidR="07F4BA3C" w:rsidRDefault="07F4BA3C" w:rsidP="07F4BA3C">
            <w:pPr>
              <w:pStyle w:val="Normal1"/>
              <w:spacing w:line="240" w:lineRule="auto"/>
              <w:rPr>
                <w:b/>
                <w:bCs/>
                <w:sz w:val="16"/>
                <w:szCs w:val="16"/>
              </w:rPr>
            </w:pPr>
            <w:r w:rsidRPr="07F4BA3C">
              <w:rPr>
                <w:b/>
                <w:bCs/>
                <w:sz w:val="16"/>
                <w:szCs w:val="16"/>
              </w:rPr>
              <w:t>**¡Puedes ver Xavier Riddle and the Secret Museum en PBS para aprender sobre otros héroes históricos!**</w:t>
            </w:r>
          </w:p>
          <w:p w14:paraId="0000002C" w14:textId="77777777" w:rsidR="00DC0E92" w:rsidRDefault="00245E2B">
            <w:pPr>
              <w:pStyle w:val="Normal1"/>
              <w:widowControl w:val="0"/>
              <w:spacing w:line="240" w:lineRule="auto"/>
              <w:rPr>
                <w:b/>
                <w:sz w:val="16"/>
                <w:szCs w:val="16"/>
              </w:rPr>
            </w:pPr>
            <w:hyperlink r:id="rId9">
              <w:r>
                <w:rPr>
                  <w:b/>
                  <w:color w:val="1155CC"/>
                  <w:sz w:val="16"/>
                  <w:szCs w:val="16"/>
                  <w:u w:val="single"/>
                </w:rPr>
                <w:t>http://pbskids.org/video/xavier-riddle-and-secr</w:t>
              </w:r>
              <w:r>
                <w:rPr>
                  <w:b/>
                  <w:color w:val="1155CC"/>
                  <w:sz w:val="16"/>
                  <w:szCs w:val="16"/>
                  <w:u w:val="single"/>
                </w:rPr>
                <w:t>et-museum/</w:t>
              </w:r>
            </w:hyperlink>
          </w:p>
        </w:tc>
        <w:tc>
          <w:tcPr>
            <w:tcW w:w="2040" w:type="dxa"/>
            <w:shd w:val="clear" w:color="auto" w:fill="EFEFEF"/>
            <w:tcMar>
              <w:top w:w="100" w:type="dxa"/>
              <w:left w:w="100" w:type="dxa"/>
              <w:bottom w:w="100" w:type="dxa"/>
              <w:right w:w="100" w:type="dxa"/>
            </w:tcMar>
          </w:tcPr>
          <w:p w14:paraId="5E588B81" w14:textId="68A72C66" w:rsidR="13CB6036" w:rsidRDefault="13CB6036" w:rsidP="13CB6036">
            <w:pPr>
              <w:pStyle w:val="Normal1"/>
              <w:rPr>
                <w:sz w:val="16"/>
                <w:szCs w:val="16"/>
              </w:rPr>
            </w:pPr>
            <w:r w:rsidRPr="13CB6036">
              <w:rPr>
                <w:b/>
                <w:bCs/>
                <w:sz w:val="16"/>
                <w:szCs w:val="16"/>
              </w:rPr>
              <w:t>Opción 1:</w:t>
            </w:r>
            <w:r w:rsidRPr="13CB6036">
              <w:rPr>
                <w:sz w:val="16"/>
                <w:szCs w:val="16"/>
              </w:rPr>
              <w:t xml:space="preserve"> Estudio del hogar de los héroes históricos - </w:t>
            </w:r>
            <w:r w:rsidRPr="13CB6036">
              <w:rPr>
                <w:b/>
                <w:bCs/>
                <w:sz w:val="16"/>
                <w:szCs w:val="16"/>
              </w:rPr>
              <w:t>Henry Ossawa Tanner</w:t>
            </w:r>
            <w:r w:rsidRPr="13CB6036">
              <w:rPr>
                <w:sz w:val="16"/>
                <w:szCs w:val="16"/>
              </w:rPr>
              <w:t xml:space="preserve"> pasaje y conjunto de preguntas </w:t>
            </w:r>
          </w:p>
          <w:p w14:paraId="0B089CBF" w14:textId="57C5262E" w:rsidR="13CB6036" w:rsidRDefault="13CB6036" w:rsidP="13CB6036">
            <w:pPr>
              <w:pStyle w:val="Normal1"/>
              <w:spacing w:line="240" w:lineRule="auto"/>
            </w:pPr>
            <w:r w:rsidRPr="13CB6036">
              <w:rPr>
                <w:sz w:val="16"/>
                <w:szCs w:val="16"/>
              </w:rPr>
              <w:t>(publicado en el sitio web de CDCPS)</w:t>
            </w:r>
          </w:p>
          <w:p w14:paraId="0000002F" w14:textId="77777777" w:rsidR="00DC0E92" w:rsidRDefault="00DC0E92">
            <w:pPr>
              <w:pStyle w:val="Normal1"/>
              <w:widowControl w:val="0"/>
              <w:spacing w:line="240" w:lineRule="auto"/>
              <w:rPr>
                <w:sz w:val="16"/>
                <w:szCs w:val="16"/>
              </w:rPr>
            </w:pPr>
          </w:p>
          <w:p w14:paraId="7BC5E8F0" w14:textId="2F54C631" w:rsidR="07F4BA3C" w:rsidRDefault="07F4BA3C" w:rsidP="07F4BA3C">
            <w:pPr>
              <w:pStyle w:val="Normal1"/>
              <w:spacing w:line="240" w:lineRule="auto"/>
              <w:rPr>
                <w:sz w:val="16"/>
                <w:szCs w:val="16"/>
              </w:rPr>
            </w:pPr>
            <w:r w:rsidRPr="07F4BA3C">
              <w:rPr>
                <w:b/>
                <w:bCs/>
                <w:sz w:val="16"/>
                <w:szCs w:val="16"/>
              </w:rPr>
              <w:t xml:space="preserve">Opción 2: </w:t>
            </w:r>
            <w:r w:rsidRPr="07F4BA3C">
              <w:rPr>
                <w:sz w:val="16"/>
                <w:szCs w:val="16"/>
              </w:rPr>
              <w:t>La solicitud de escritura de los héroes históricos (elija de la lista de solicitudes publicadas en el sitio web de CDCPS)</w:t>
            </w:r>
          </w:p>
          <w:p w14:paraId="3448D288" w14:textId="60BB17FB" w:rsidR="07F4BA3C" w:rsidRDefault="07F4BA3C" w:rsidP="07F4BA3C">
            <w:pPr>
              <w:pStyle w:val="Normal1"/>
              <w:spacing w:line="240" w:lineRule="auto"/>
              <w:rPr>
                <w:b/>
                <w:bCs/>
                <w:sz w:val="16"/>
                <w:szCs w:val="16"/>
              </w:rPr>
            </w:pPr>
          </w:p>
          <w:p w14:paraId="00000031" w14:textId="77777777" w:rsidR="00DC0E92" w:rsidRDefault="00DC0E92">
            <w:pPr>
              <w:pStyle w:val="Normal1"/>
              <w:widowControl w:val="0"/>
              <w:spacing w:line="240" w:lineRule="auto"/>
              <w:rPr>
                <w:sz w:val="16"/>
                <w:szCs w:val="16"/>
              </w:rPr>
            </w:pPr>
          </w:p>
          <w:p w14:paraId="26939423" w14:textId="697BFD0D" w:rsidR="00DC0E92" w:rsidRDefault="4E300814" w:rsidP="07F4BA3C">
            <w:pPr>
              <w:pStyle w:val="Normal1"/>
              <w:widowControl w:val="0"/>
              <w:spacing w:line="240" w:lineRule="auto"/>
              <w:rPr>
                <w:sz w:val="16"/>
                <w:szCs w:val="16"/>
              </w:rPr>
            </w:pPr>
            <w:r w:rsidRPr="4E300814">
              <w:rPr>
                <w:b/>
                <w:bCs/>
                <w:sz w:val="16"/>
                <w:szCs w:val="16"/>
              </w:rPr>
              <w:t>Opción</w:t>
            </w:r>
            <w:r w:rsidR="00245E2B" w:rsidRPr="4E300814">
              <w:rPr>
                <w:b/>
                <w:bCs/>
                <w:sz w:val="16"/>
                <w:szCs w:val="16"/>
              </w:rPr>
              <w:t xml:space="preserve"> 3: </w:t>
            </w:r>
            <w:r w:rsidR="07F4BA3C" w:rsidRPr="07F4BA3C">
              <w:rPr>
                <w:sz w:val="16"/>
                <w:szCs w:val="16"/>
              </w:rPr>
              <w:t>Porciones completas del paquete de grado 2 (nuevo paquete publicado en el sitio web de CDCPS)</w:t>
            </w:r>
          </w:p>
          <w:p w14:paraId="00000033" w14:textId="77777777" w:rsidR="00DC0E92" w:rsidRDefault="00DC0E92">
            <w:pPr>
              <w:pStyle w:val="Normal1"/>
              <w:widowControl w:val="0"/>
              <w:spacing w:line="240" w:lineRule="auto"/>
              <w:rPr>
                <w:b/>
                <w:sz w:val="16"/>
                <w:szCs w:val="16"/>
              </w:rPr>
            </w:pPr>
          </w:p>
          <w:p w14:paraId="3740F48C" w14:textId="7405CECD" w:rsidR="07F4BA3C" w:rsidRDefault="07F4BA3C" w:rsidP="07F4BA3C">
            <w:pPr>
              <w:pStyle w:val="Normal1"/>
              <w:rPr>
                <w:sz w:val="16"/>
                <w:szCs w:val="16"/>
              </w:rPr>
            </w:pPr>
            <w:r w:rsidRPr="07F4BA3C">
              <w:rPr>
                <w:b/>
                <w:bCs/>
                <w:sz w:val="16"/>
                <w:szCs w:val="16"/>
              </w:rPr>
              <w:t xml:space="preserve">Opción 4: </w:t>
            </w:r>
            <w:r w:rsidRPr="07F4BA3C">
              <w:rPr>
                <w:sz w:val="16"/>
                <w:szCs w:val="16"/>
              </w:rPr>
              <w:t>Elija uno de los sitios web sugeridos de ELA de la lista de recursos en línea de K-4 (Haga clic en el enlace de la tarea de la escuela Primaria en el sitio web de CDCPS)</w:t>
            </w:r>
          </w:p>
          <w:p w14:paraId="111D00AF" w14:textId="15B44A1C" w:rsidR="07F4BA3C" w:rsidRDefault="07F4BA3C" w:rsidP="07F4BA3C">
            <w:pPr>
              <w:pStyle w:val="Normal1"/>
              <w:spacing w:line="240" w:lineRule="auto"/>
              <w:rPr>
                <w:b/>
                <w:bCs/>
                <w:sz w:val="16"/>
                <w:szCs w:val="16"/>
              </w:rPr>
            </w:pPr>
          </w:p>
          <w:p w14:paraId="00000035" w14:textId="77777777" w:rsidR="00DC0E92" w:rsidRDefault="00DC0E92">
            <w:pPr>
              <w:pStyle w:val="Normal1"/>
              <w:widowControl w:val="0"/>
              <w:spacing w:line="240" w:lineRule="auto"/>
              <w:rPr>
                <w:sz w:val="16"/>
                <w:szCs w:val="16"/>
              </w:rPr>
            </w:pPr>
          </w:p>
          <w:p w14:paraId="7696DF4B" w14:textId="5771A5BF" w:rsidR="07F4BA3C" w:rsidRDefault="07F4BA3C" w:rsidP="07F4BA3C">
            <w:pPr>
              <w:pStyle w:val="Normal1"/>
              <w:spacing w:line="240" w:lineRule="auto"/>
              <w:rPr>
                <w:b/>
                <w:bCs/>
                <w:sz w:val="16"/>
                <w:szCs w:val="16"/>
              </w:rPr>
            </w:pPr>
            <w:r w:rsidRPr="07F4BA3C">
              <w:rPr>
                <w:b/>
                <w:bCs/>
                <w:sz w:val="16"/>
                <w:szCs w:val="16"/>
              </w:rPr>
              <w:t xml:space="preserve">Opción 5: </w:t>
            </w:r>
            <w:r w:rsidRPr="07F4BA3C">
              <w:rPr>
                <w:b/>
                <w:bCs/>
                <w:color w:val="000000" w:themeColor="text1"/>
                <w:sz w:val="15"/>
                <w:szCs w:val="15"/>
              </w:rPr>
              <w:t>Juega al juego de palabras de la vista o usa la lista de palabras para crear tu propio juego de palabras de la vista. (publicado en el sitio web de CDCPS)</w:t>
            </w:r>
          </w:p>
          <w:p w14:paraId="00000037" w14:textId="77777777" w:rsidR="00DC0E92" w:rsidRDefault="00DC0E92">
            <w:pPr>
              <w:pStyle w:val="Normal1"/>
              <w:widowControl w:val="0"/>
              <w:spacing w:line="240" w:lineRule="auto"/>
              <w:rPr>
                <w:sz w:val="16"/>
                <w:szCs w:val="16"/>
              </w:rPr>
            </w:pPr>
          </w:p>
          <w:p w14:paraId="47D1530E" w14:textId="2E1CA6EF" w:rsidR="07F4BA3C" w:rsidRDefault="07F4BA3C" w:rsidP="07F4BA3C">
            <w:pPr>
              <w:pStyle w:val="Normal1"/>
              <w:spacing w:line="240" w:lineRule="auto"/>
              <w:rPr>
                <w:b/>
                <w:bCs/>
                <w:sz w:val="16"/>
                <w:szCs w:val="16"/>
              </w:rPr>
            </w:pPr>
            <w:r w:rsidRPr="07F4BA3C">
              <w:rPr>
                <w:b/>
                <w:bCs/>
                <w:sz w:val="16"/>
                <w:szCs w:val="16"/>
              </w:rPr>
              <w:t>**¡Puedes ver Xavier Riddle and the Secret Museum en PBS para aprender sobre otros héroes históricos!**</w:t>
            </w:r>
          </w:p>
          <w:p w14:paraId="0000003A" w14:textId="77777777" w:rsidR="00DC0E92" w:rsidRDefault="00245E2B">
            <w:pPr>
              <w:pStyle w:val="Normal1"/>
              <w:widowControl w:val="0"/>
              <w:spacing w:line="240" w:lineRule="auto"/>
              <w:rPr>
                <w:b/>
                <w:sz w:val="16"/>
                <w:szCs w:val="16"/>
              </w:rPr>
            </w:pPr>
            <w:hyperlink r:id="rId10">
              <w:r>
                <w:rPr>
                  <w:b/>
                  <w:color w:val="1155CC"/>
                  <w:sz w:val="16"/>
                  <w:szCs w:val="16"/>
                  <w:u w:val="single"/>
                </w:rPr>
                <w:t>http://pbskids.org/video/xavier-riddle-and-secret-museum/</w:t>
              </w:r>
            </w:hyperlink>
          </w:p>
        </w:tc>
        <w:tc>
          <w:tcPr>
            <w:tcW w:w="1995" w:type="dxa"/>
            <w:shd w:val="clear" w:color="auto" w:fill="CFE2F3"/>
            <w:tcMar>
              <w:top w:w="100" w:type="dxa"/>
              <w:left w:w="100" w:type="dxa"/>
              <w:bottom w:w="100" w:type="dxa"/>
              <w:right w:w="100" w:type="dxa"/>
            </w:tcMar>
          </w:tcPr>
          <w:p w14:paraId="2D3731F9" w14:textId="6841AF45" w:rsidR="13CB6036" w:rsidRDefault="13CB6036" w:rsidP="13CB6036">
            <w:pPr>
              <w:pStyle w:val="Normal1"/>
              <w:spacing w:line="240" w:lineRule="auto"/>
              <w:rPr>
                <w:sz w:val="16"/>
                <w:szCs w:val="16"/>
              </w:rPr>
            </w:pPr>
            <w:r w:rsidRPr="13CB6036">
              <w:rPr>
                <w:b/>
                <w:bCs/>
                <w:sz w:val="16"/>
                <w:szCs w:val="16"/>
              </w:rPr>
              <w:t>Opción 1:</w:t>
            </w:r>
            <w:r w:rsidRPr="13CB6036">
              <w:rPr>
                <w:sz w:val="16"/>
                <w:szCs w:val="16"/>
              </w:rPr>
              <w:t xml:space="preserve"> Estudio de Hogar de Héroes Históricos - </w:t>
            </w:r>
            <w:r w:rsidRPr="13CB6036">
              <w:rPr>
                <w:b/>
                <w:bCs/>
                <w:sz w:val="16"/>
                <w:szCs w:val="16"/>
              </w:rPr>
              <w:t>Barack Obama</w:t>
            </w:r>
            <w:r w:rsidRPr="13CB6036">
              <w:rPr>
                <w:sz w:val="16"/>
                <w:szCs w:val="16"/>
              </w:rPr>
              <w:t xml:space="preserve"> pasaje y conjunto de preguntas (publicado en el sitio web de CDCPS)</w:t>
            </w:r>
          </w:p>
          <w:p w14:paraId="0000003D" w14:textId="77777777" w:rsidR="00DC0E92" w:rsidRDefault="00DC0E92">
            <w:pPr>
              <w:pStyle w:val="Normal1"/>
              <w:widowControl w:val="0"/>
              <w:spacing w:line="240" w:lineRule="auto"/>
              <w:rPr>
                <w:sz w:val="16"/>
                <w:szCs w:val="16"/>
              </w:rPr>
            </w:pPr>
          </w:p>
          <w:p w14:paraId="144466D7" w14:textId="0B2224DB" w:rsidR="07F4BA3C" w:rsidRDefault="07F4BA3C" w:rsidP="07F4BA3C">
            <w:pPr>
              <w:pStyle w:val="Normal1"/>
              <w:spacing w:line="240" w:lineRule="auto"/>
              <w:rPr>
                <w:sz w:val="16"/>
                <w:szCs w:val="16"/>
              </w:rPr>
            </w:pPr>
            <w:r w:rsidRPr="07F4BA3C">
              <w:rPr>
                <w:b/>
                <w:bCs/>
                <w:sz w:val="16"/>
                <w:szCs w:val="16"/>
              </w:rPr>
              <w:t>Opción 2:</w:t>
            </w:r>
            <w:r w:rsidRPr="07F4BA3C">
              <w:rPr>
                <w:sz w:val="16"/>
                <w:szCs w:val="16"/>
              </w:rPr>
              <w:t xml:space="preserve"> La solicitud de escritura de los héroes históricos (elija de la lista de solicitudes publicadas en el sitio web de CDCPS)</w:t>
            </w:r>
          </w:p>
          <w:p w14:paraId="234A3A68" w14:textId="1E7F750C" w:rsidR="07F4BA3C" w:rsidRDefault="07F4BA3C" w:rsidP="07F4BA3C">
            <w:pPr>
              <w:pStyle w:val="Normal1"/>
              <w:spacing w:line="240" w:lineRule="auto"/>
              <w:rPr>
                <w:b/>
                <w:bCs/>
                <w:sz w:val="16"/>
                <w:szCs w:val="16"/>
              </w:rPr>
            </w:pPr>
          </w:p>
          <w:p w14:paraId="0000003F" w14:textId="77777777" w:rsidR="00DC0E92" w:rsidRDefault="00DC0E92">
            <w:pPr>
              <w:pStyle w:val="Normal1"/>
              <w:widowControl w:val="0"/>
              <w:spacing w:line="240" w:lineRule="auto"/>
              <w:rPr>
                <w:sz w:val="16"/>
                <w:szCs w:val="16"/>
              </w:rPr>
            </w:pPr>
          </w:p>
          <w:p w14:paraId="323E2255" w14:textId="2718DDE0" w:rsidR="00DC0E92" w:rsidRDefault="4E300814" w:rsidP="07F4BA3C">
            <w:pPr>
              <w:pStyle w:val="Normal1"/>
              <w:widowControl w:val="0"/>
              <w:spacing w:line="240" w:lineRule="auto"/>
              <w:rPr>
                <w:sz w:val="16"/>
                <w:szCs w:val="16"/>
              </w:rPr>
            </w:pPr>
            <w:r w:rsidRPr="4E300814">
              <w:rPr>
                <w:b/>
                <w:bCs/>
                <w:sz w:val="16"/>
                <w:szCs w:val="16"/>
              </w:rPr>
              <w:t>Opción</w:t>
            </w:r>
            <w:r w:rsidR="00245E2B" w:rsidRPr="4E300814">
              <w:rPr>
                <w:b/>
                <w:bCs/>
                <w:sz w:val="16"/>
                <w:szCs w:val="16"/>
              </w:rPr>
              <w:t xml:space="preserve"> 3:</w:t>
            </w:r>
            <w:r w:rsidR="07F4BA3C" w:rsidRPr="07F4BA3C">
              <w:rPr>
                <w:sz w:val="16"/>
                <w:szCs w:val="16"/>
              </w:rPr>
              <w:t xml:space="preserve"> Porciones completas del paquete de grado 2 (nuevo paquete publicado en el sitio web de CDCPS)</w:t>
            </w:r>
          </w:p>
          <w:p w14:paraId="100927C4" w14:textId="09D5F741" w:rsidR="00DC0E92" w:rsidRDefault="00DC0E92" w:rsidP="4E300814">
            <w:pPr>
              <w:pStyle w:val="Normal1"/>
              <w:widowControl w:val="0"/>
              <w:spacing w:line="240" w:lineRule="auto"/>
              <w:rPr>
                <w:b/>
                <w:bCs/>
                <w:sz w:val="16"/>
                <w:szCs w:val="16"/>
              </w:rPr>
            </w:pPr>
          </w:p>
          <w:p w14:paraId="00000041" w14:textId="77777777" w:rsidR="00DC0E92" w:rsidRDefault="00DC0E92">
            <w:pPr>
              <w:pStyle w:val="Normal1"/>
              <w:widowControl w:val="0"/>
              <w:spacing w:line="240" w:lineRule="auto"/>
              <w:rPr>
                <w:b/>
                <w:sz w:val="16"/>
                <w:szCs w:val="16"/>
              </w:rPr>
            </w:pPr>
          </w:p>
          <w:p w14:paraId="24FEDC99" w14:textId="1752BD1D" w:rsidR="07F4BA3C" w:rsidRDefault="07F4BA3C" w:rsidP="07F4BA3C">
            <w:pPr>
              <w:pStyle w:val="Normal1"/>
              <w:rPr>
                <w:sz w:val="16"/>
                <w:szCs w:val="16"/>
              </w:rPr>
            </w:pPr>
            <w:r w:rsidRPr="07F4BA3C">
              <w:rPr>
                <w:b/>
                <w:bCs/>
                <w:sz w:val="16"/>
                <w:szCs w:val="16"/>
              </w:rPr>
              <w:t xml:space="preserve">Opción 4: </w:t>
            </w:r>
            <w:r w:rsidRPr="07F4BA3C">
              <w:rPr>
                <w:sz w:val="16"/>
                <w:szCs w:val="16"/>
              </w:rPr>
              <w:t>Elija uno de los sitios web sugeridos de ELA de la lista de recursos en línea de K-4 (Haga clic en el enlace de la tarea de la escuela Primaria en el sitio web de CDCPS)</w:t>
            </w:r>
          </w:p>
          <w:p w14:paraId="18C57FC5" w14:textId="00DD0FC0" w:rsidR="07F4BA3C" w:rsidRDefault="07F4BA3C" w:rsidP="07F4BA3C">
            <w:pPr>
              <w:pStyle w:val="Normal1"/>
              <w:spacing w:line="240" w:lineRule="auto"/>
              <w:rPr>
                <w:b/>
                <w:bCs/>
                <w:sz w:val="16"/>
                <w:szCs w:val="16"/>
              </w:rPr>
            </w:pPr>
          </w:p>
          <w:p w14:paraId="00000043" w14:textId="77777777" w:rsidR="00DC0E92" w:rsidRDefault="00DC0E92">
            <w:pPr>
              <w:pStyle w:val="Normal1"/>
              <w:widowControl w:val="0"/>
              <w:spacing w:line="240" w:lineRule="auto"/>
              <w:rPr>
                <w:sz w:val="16"/>
                <w:szCs w:val="16"/>
              </w:rPr>
            </w:pPr>
          </w:p>
          <w:p w14:paraId="71FCB1CB" w14:textId="3D3454FC" w:rsidR="07F4BA3C" w:rsidRDefault="07F4BA3C" w:rsidP="07F4BA3C">
            <w:pPr>
              <w:pStyle w:val="Normal1"/>
              <w:spacing w:line="240" w:lineRule="auto"/>
              <w:rPr>
                <w:b/>
                <w:bCs/>
                <w:sz w:val="16"/>
                <w:szCs w:val="16"/>
              </w:rPr>
            </w:pPr>
            <w:r w:rsidRPr="07F4BA3C">
              <w:rPr>
                <w:b/>
                <w:bCs/>
                <w:sz w:val="16"/>
                <w:szCs w:val="16"/>
              </w:rPr>
              <w:t>Opción 5:</w:t>
            </w:r>
            <w:r w:rsidRPr="07F4BA3C">
              <w:rPr>
                <w:b/>
                <w:bCs/>
                <w:color w:val="000000" w:themeColor="text1"/>
                <w:sz w:val="15"/>
                <w:szCs w:val="15"/>
              </w:rPr>
              <w:t xml:space="preserve"> Juega al juego de palabras de la vista o usa la lista de palabras para crear tu propio juego de palabras de la vista. (publicado en el sitio web de CDCPS)</w:t>
            </w:r>
          </w:p>
          <w:p w14:paraId="00000045" w14:textId="77777777" w:rsidR="00DC0E92" w:rsidRDefault="00DC0E92">
            <w:pPr>
              <w:pStyle w:val="Normal1"/>
              <w:widowControl w:val="0"/>
              <w:spacing w:line="240" w:lineRule="auto"/>
              <w:rPr>
                <w:sz w:val="16"/>
                <w:szCs w:val="16"/>
              </w:rPr>
            </w:pPr>
          </w:p>
          <w:p w14:paraId="1BDBB31C" w14:textId="2D8CCE58" w:rsidR="07F4BA3C" w:rsidRDefault="07F4BA3C" w:rsidP="07F4BA3C">
            <w:pPr>
              <w:pStyle w:val="Normal1"/>
              <w:spacing w:line="240" w:lineRule="auto"/>
              <w:rPr>
                <w:b/>
                <w:bCs/>
                <w:sz w:val="16"/>
                <w:szCs w:val="16"/>
              </w:rPr>
            </w:pPr>
            <w:r w:rsidRPr="07F4BA3C">
              <w:rPr>
                <w:b/>
                <w:bCs/>
                <w:sz w:val="16"/>
                <w:szCs w:val="16"/>
              </w:rPr>
              <w:t>**¡Puedes ver Xavier Riddle and the Secret Museum en PBS para aprender sobre otros héroes históricos!**</w:t>
            </w:r>
          </w:p>
          <w:p w14:paraId="00000047" w14:textId="77777777" w:rsidR="00DC0E92" w:rsidRDefault="00245E2B">
            <w:pPr>
              <w:pStyle w:val="Normal1"/>
              <w:widowControl w:val="0"/>
              <w:spacing w:line="240" w:lineRule="auto"/>
              <w:rPr>
                <w:b/>
                <w:sz w:val="16"/>
                <w:szCs w:val="16"/>
              </w:rPr>
            </w:pPr>
            <w:hyperlink r:id="rId11">
              <w:r>
                <w:rPr>
                  <w:b/>
                  <w:color w:val="1155CC"/>
                  <w:sz w:val="16"/>
                  <w:szCs w:val="16"/>
                  <w:u w:val="single"/>
                </w:rPr>
                <w:t>http://pbskids.org/video/xavier-riddle-and-secret-museum/</w:t>
              </w:r>
            </w:hyperlink>
          </w:p>
        </w:tc>
        <w:tc>
          <w:tcPr>
            <w:tcW w:w="2055" w:type="dxa"/>
            <w:shd w:val="clear" w:color="auto" w:fill="EFEFEF"/>
            <w:tcMar>
              <w:top w:w="100" w:type="dxa"/>
              <w:left w:w="100" w:type="dxa"/>
              <w:bottom w:w="100" w:type="dxa"/>
              <w:right w:w="100" w:type="dxa"/>
            </w:tcMar>
          </w:tcPr>
          <w:p w14:paraId="1920FD17" w14:textId="2279AF1C" w:rsidR="13CB6036" w:rsidRDefault="13CB6036" w:rsidP="13CB6036">
            <w:pPr>
              <w:pStyle w:val="Normal1"/>
              <w:spacing w:line="240" w:lineRule="auto"/>
              <w:rPr>
                <w:sz w:val="16"/>
                <w:szCs w:val="16"/>
              </w:rPr>
            </w:pPr>
            <w:r w:rsidRPr="13CB6036">
              <w:rPr>
                <w:b/>
                <w:bCs/>
                <w:sz w:val="16"/>
                <w:szCs w:val="16"/>
              </w:rPr>
              <w:t>Opción 1:</w:t>
            </w:r>
            <w:r w:rsidRPr="13CB6036">
              <w:rPr>
                <w:sz w:val="16"/>
                <w:szCs w:val="16"/>
              </w:rPr>
              <w:t xml:space="preserve"> Estudio del hogar de los héroes históricos - </w:t>
            </w:r>
            <w:r w:rsidRPr="13CB6036">
              <w:rPr>
                <w:b/>
                <w:bCs/>
                <w:sz w:val="16"/>
                <w:szCs w:val="16"/>
              </w:rPr>
              <w:t>Edmonia Lewis</w:t>
            </w:r>
            <w:r w:rsidRPr="13CB6036">
              <w:rPr>
                <w:sz w:val="16"/>
                <w:szCs w:val="16"/>
              </w:rPr>
              <w:t xml:space="preserve"> pasaje y conjunto de preguntas (publicado en el sitio web de CDCPS)</w:t>
            </w:r>
          </w:p>
          <w:p w14:paraId="0000004A" w14:textId="77777777" w:rsidR="00DC0E92" w:rsidRDefault="00DC0E92">
            <w:pPr>
              <w:pStyle w:val="Normal1"/>
              <w:widowControl w:val="0"/>
              <w:spacing w:line="240" w:lineRule="auto"/>
              <w:rPr>
                <w:sz w:val="16"/>
                <w:szCs w:val="16"/>
              </w:rPr>
            </w:pPr>
          </w:p>
          <w:p w14:paraId="55D95275" w14:textId="1AD37F9C" w:rsidR="07F4BA3C" w:rsidRDefault="07F4BA3C" w:rsidP="07F4BA3C">
            <w:pPr>
              <w:pStyle w:val="Normal1"/>
              <w:spacing w:line="240" w:lineRule="auto"/>
              <w:rPr>
                <w:sz w:val="16"/>
                <w:szCs w:val="16"/>
              </w:rPr>
            </w:pPr>
            <w:r w:rsidRPr="07F4BA3C">
              <w:rPr>
                <w:b/>
                <w:bCs/>
                <w:sz w:val="16"/>
                <w:szCs w:val="16"/>
              </w:rPr>
              <w:t xml:space="preserve">Opción 2: </w:t>
            </w:r>
            <w:r w:rsidRPr="07F4BA3C">
              <w:rPr>
                <w:sz w:val="16"/>
                <w:szCs w:val="16"/>
              </w:rPr>
              <w:t>La solicitud de escritura de los héroes históricos (elija de la lista de solicitudes publicadas en el sitio web de CDCPS)</w:t>
            </w:r>
          </w:p>
          <w:p w14:paraId="62DDE3E1" w14:textId="135BC926" w:rsidR="07F4BA3C" w:rsidRDefault="07F4BA3C" w:rsidP="07F4BA3C">
            <w:pPr>
              <w:pStyle w:val="Normal1"/>
              <w:spacing w:line="240" w:lineRule="auto"/>
              <w:rPr>
                <w:b/>
                <w:bCs/>
                <w:sz w:val="16"/>
                <w:szCs w:val="16"/>
              </w:rPr>
            </w:pPr>
          </w:p>
          <w:p w14:paraId="0000004C" w14:textId="77777777" w:rsidR="00DC0E92" w:rsidRDefault="00DC0E92">
            <w:pPr>
              <w:pStyle w:val="Normal1"/>
              <w:widowControl w:val="0"/>
              <w:spacing w:line="240" w:lineRule="auto"/>
              <w:rPr>
                <w:sz w:val="16"/>
                <w:szCs w:val="16"/>
              </w:rPr>
            </w:pPr>
          </w:p>
          <w:p w14:paraId="226B26D4" w14:textId="264A38C3" w:rsidR="00DC0E92" w:rsidRDefault="4E300814" w:rsidP="07F4BA3C">
            <w:pPr>
              <w:pStyle w:val="Normal1"/>
              <w:widowControl w:val="0"/>
              <w:spacing w:line="240" w:lineRule="auto"/>
              <w:rPr>
                <w:sz w:val="16"/>
                <w:szCs w:val="16"/>
              </w:rPr>
            </w:pPr>
            <w:r w:rsidRPr="4E300814">
              <w:rPr>
                <w:b/>
                <w:bCs/>
                <w:sz w:val="16"/>
                <w:szCs w:val="16"/>
              </w:rPr>
              <w:t>Opción</w:t>
            </w:r>
            <w:r w:rsidR="00245E2B" w:rsidRPr="4E300814">
              <w:rPr>
                <w:b/>
                <w:bCs/>
                <w:sz w:val="16"/>
                <w:szCs w:val="16"/>
              </w:rPr>
              <w:t xml:space="preserve"> 3: </w:t>
            </w:r>
            <w:r w:rsidR="07F4BA3C" w:rsidRPr="07F4BA3C">
              <w:rPr>
                <w:sz w:val="16"/>
                <w:szCs w:val="16"/>
              </w:rPr>
              <w:t>Porciones completas del paquete de grado 2 (nuevo paquete publicado en el sitio web de CDCPS)</w:t>
            </w:r>
          </w:p>
          <w:p w14:paraId="0AAD476D" w14:textId="66CEEEA2" w:rsidR="00DC0E92" w:rsidRDefault="00DC0E92" w:rsidP="4E300814">
            <w:pPr>
              <w:pStyle w:val="Normal1"/>
              <w:widowControl w:val="0"/>
              <w:spacing w:line="240" w:lineRule="auto"/>
              <w:rPr>
                <w:b/>
                <w:bCs/>
                <w:sz w:val="16"/>
                <w:szCs w:val="16"/>
              </w:rPr>
            </w:pPr>
          </w:p>
          <w:p w14:paraId="3D24B3F3" w14:textId="1ABF7D4C" w:rsidR="00DC0E92" w:rsidRDefault="00DC0E92" w:rsidP="4E300814">
            <w:pPr>
              <w:pStyle w:val="Normal1"/>
              <w:widowControl w:val="0"/>
              <w:spacing w:line="240" w:lineRule="auto"/>
              <w:rPr>
                <w:b/>
                <w:bCs/>
                <w:sz w:val="16"/>
                <w:szCs w:val="16"/>
              </w:rPr>
            </w:pPr>
          </w:p>
          <w:p w14:paraId="713C207B" w14:textId="53DCE714" w:rsidR="07F4BA3C" w:rsidRDefault="07F4BA3C" w:rsidP="07F4BA3C">
            <w:pPr>
              <w:pStyle w:val="Normal1"/>
              <w:rPr>
                <w:sz w:val="16"/>
                <w:szCs w:val="16"/>
              </w:rPr>
            </w:pPr>
            <w:r w:rsidRPr="07F4BA3C">
              <w:rPr>
                <w:b/>
                <w:bCs/>
                <w:sz w:val="16"/>
                <w:szCs w:val="16"/>
              </w:rPr>
              <w:t xml:space="preserve">Opción 4: </w:t>
            </w:r>
            <w:r w:rsidRPr="07F4BA3C">
              <w:rPr>
                <w:sz w:val="16"/>
                <w:szCs w:val="16"/>
              </w:rPr>
              <w:t>Elija uno de los sitios web sugeridos de ELA de la lista de recursos en línea de K-4 (Haga clic en el enlace de la tarea de la escuela Primaria en el sitio web de CDCPS)</w:t>
            </w:r>
          </w:p>
          <w:p w14:paraId="00000050" w14:textId="77777777" w:rsidR="00DC0E92" w:rsidRDefault="00DC0E92">
            <w:pPr>
              <w:pStyle w:val="Normal1"/>
              <w:widowControl w:val="0"/>
              <w:spacing w:line="240" w:lineRule="auto"/>
              <w:rPr>
                <w:sz w:val="16"/>
                <w:szCs w:val="16"/>
              </w:rPr>
            </w:pPr>
          </w:p>
          <w:p w14:paraId="3394FFD1" w14:textId="38F3815C" w:rsidR="07F4BA3C" w:rsidRDefault="07F4BA3C" w:rsidP="07F4BA3C">
            <w:pPr>
              <w:pStyle w:val="Normal1"/>
              <w:spacing w:line="240" w:lineRule="auto"/>
              <w:rPr>
                <w:b/>
                <w:bCs/>
                <w:sz w:val="16"/>
                <w:szCs w:val="16"/>
              </w:rPr>
            </w:pPr>
            <w:r w:rsidRPr="07F4BA3C">
              <w:rPr>
                <w:b/>
                <w:bCs/>
                <w:sz w:val="16"/>
                <w:szCs w:val="16"/>
              </w:rPr>
              <w:t xml:space="preserve">Opción 5: </w:t>
            </w:r>
            <w:r w:rsidRPr="07F4BA3C">
              <w:rPr>
                <w:b/>
                <w:bCs/>
                <w:color w:val="000000" w:themeColor="text1"/>
                <w:sz w:val="15"/>
                <w:szCs w:val="15"/>
              </w:rPr>
              <w:t>Juega al juego de palabras de la vista o usa la lista de palabras para crear tu propio juego de palabras de la vista. (publicado en el sitio web de CDCPS)</w:t>
            </w:r>
          </w:p>
          <w:p w14:paraId="00000052" w14:textId="77777777" w:rsidR="00DC0E92" w:rsidRDefault="00DC0E92">
            <w:pPr>
              <w:pStyle w:val="Normal1"/>
              <w:widowControl w:val="0"/>
              <w:spacing w:line="240" w:lineRule="auto"/>
              <w:rPr>
                <w:sz w:val="16"/>
                <w:szCs w:val="16"/>
              </w:rPr>
            </w:pPr>
          </w:p>
          <w:p w14:paraId="00000053" w14:textId="77777777" w:rsidR="00DC0E92" w:rsidRDefault="00DC0E92">
            <w:pPr>
              <w:pStyle w:val="Normal1"/>
              <w:widowControl w:val="0"/>
              <w:spacing w:line="240" w:lineRule="auto"/>
              <w:rPr>
                <w:sz w:val="16"/>
                <w:szCs w:val="16"/>
              </w:rPr>
            </w:pPr>
          </w:p>
          <w:p w14:paraId="7CA94583" w14:textId="3EF9279E" w:rsidR="07F4BA3C" w:rsidRDefault="07F4BA3C" w:rsidP="07F4BA3C">
            <w:pPr>
              <w:pStyle w:val="Normal1"/>
              <w:spacing w:line="240" w:lineRule="auto"/>
              <w:rPr>
                <w:b/>
                <w:bCs/>
                <w:sz w:val="16"/>
                <w:szCs w:val="16"/>
              </w:rPr>
            </w:pPr>
            <w:r w:rsidRPr="07F4BA3C">
              <w:rPr>
                <w:b/>
                <w:bCs/>
                <w:sz w:val="16"/>
                <w:szCs w:val="16"/>
              </w:rPr>
              <w:t>**¡Puedes ver Xavier Riddle and the Secret Museum en PBS para aprender sobre otros héroes históricos!**</w:t>
            </w:r>
          </w:p>
          <w:p w14:paraId="00000055" w14:textId="77777777" w:rsidR="00DC0E92" w:rsidRDefault="00245E2B">
            <w:pPr>
              <w:pStyle w:val="Normal1"/>
              <w:widowControl w:val="0"/>
              <w:spacing w:line="240" w:lineRule="auto"/>
              <w:rPr>
                <w:b/>
                <w:sz w:val="16"/>
                <w:szCs w:val="16"/>
              </w:rPr>
            </w:pPr>
            <w:hyperlink r:id="rId12">
              <w:r>
                <w:rPr>
                  <w:b/>
                  <w:color w:val="1155CC"/>
                  <w:sz w:val="16"/>
                  <w:szCs w:val="16"/>
                  <w:u w:val="single"/>
                </w:rPr>
                <w:t>http://pbskids.org/video/xavier-riddle-and-secret-museum/</w:t>
              </w:r>
            </w:hyperlink>
          </w:p>
        </w:tc>
      </w:tr>
      <w:tr w:rsidR="00DC0E92" w14:paraId="2E352081" w14:textId="77777777" w:rsidTr="13CB6036">
        <w:trPr>
          <w:trHeight w:val="1875"/>
        </w:trPr>
        <w:tc>
          <w:tcPr>
            <w:tcW w:w="1035" w:type="dxa"/>
            <w:shd w:val="clear" w:color="auto" w:fill="auto"/>
            <w:tcMar>
              <w:top w:w="100" w:type="dxa"/>
              <w:left w:w="100" w:type="dxa"/>
              <w:bottom w:w="100" w:type="dxa"/>
              <w:right w:w="100" w:type="dxa"/>
            </w:tcMar>
          </w:tcPr>
          <w:p w14:paraId="2D8B0112" w14:textId="79202BBC" w:rsidR="586A4668" w:rsidRDefault="586A4668" w:rsidP="586A4668">
            <w:pPr>
              <w:pStyle w:val="Normal1"/>
              <w:spacing w:line="240" w:lineRule="auto"/>
              <w:rPr>
                <w:b/>
                <w:bCs/>
                <w:sz w:val="16"/>
                <w:szCs w:val="16"/>
              </w:rPr>
            </w:pPr>
            <w:r w:rsidRPr="586A4668">
              <w:rPr>
                <w:b/>
                <w:bCs/>
                <w:sz w:val="16"/>
                <w:szCs w:val="16"/>
              </w:rPr>
              <w:lastRenderedPageBreak/>
              <w:t>Matemáticas</w:t>
            </w:r>
          </w:p>
          <w:p w14:paraId="00000057" w14:textId="77777777" w:rsidR="00DC0E92" w:rsidRDefault="00DC0E92">
            <w:pPr>
              <w:pStyle w:val="Normal1"/>
              <w:widowControl w:val="0"/>
              <w:pBdr>
                <w:top w:val="nil"/>
                <w:left w:val="nil"/>
                <w:bottom w:val="nil"/>
                <w:right w:val="nil"/>
                <w:between w:val="nil"/>
              </w:pBdr>
              <w:spacing w:line="240" w:lineRule="auto"/>
              <w:rPr>
                <w:b/>
                <w:sz w:val="16"/>
                <w:szCs w:val="16"/>
              </w:rPr>
            </w:pPr>
          </w:p>
          <w:p w14:paraId="00000058" w14:textId="178EDF3A" w:rsidR="00DC0E92" w:rsidRDefault="633056D8" w:rsidP="633056D8">
            <w:pPr>
              <w:pStyle w:val="Normal1"/>
              <w:widowControl w:val="0"/>
              <w:pBdr>
                <w:top w:val="nil"/>
                <w:left w:val="nil"/>
                <w:bottom w:val="nil"/>
                <w:right w:val="nil"/>
                <w:between w:val="nil"/>
              </w:pBdr>
              <w:spacing w:line="240" w:lineRule="auto"/>
              <w:rPr>
                <w:b/>
                <w:bCs/>
                <w:sz w:val="16"/>
                <w:szCs w:val="16"/>
              </w:rPr>
            </w:pPr>
            <w:r w:rsidRPr="633056D8">
              <w:rPr>
                <w:b/>
                <w:bCs/>
                <w:sz w:val="16"/>
                <w:szCs w:val="16"/>
              </w:rPr>
              <w:t>45 minutos</w:t>
            </w:r>
          </w:p>
        </w:tc>
        <w:tc>
          <w:tcPr>
            <w:tcW w:w="1995" w:type="dxa"/>
            <w:shd w:val="clear" w:color="auto" w:fill="EFEFEF"/>
            <w:tcMar>
              <w:top w:w="100" w:type="dxa"/>
              <w:left w:w="100" w:type="dxa"/>
              <w:bottom w:w="100" w:type="dxa"/>
              <w:right w:w="100" w:type="dxa"/>
            </w:tcMar>
          </w:tcPr>
          <w:p w14:paraId="5A1D7C11" w14:textId="4E195A26" w:rsidR="586A4668" w:rsidRDefault="586A4668" w:rsidP="586A4668">
            <w:pPr>
              <w:pStyle w:val="Normal1"/>
              <w:rPr>
                <w:sz w:val="16"/>
                <w:szCs w:val="16"/>
              </w:rPr>
            </w:pPr>
            <w:r w:rsidRPr="586A4668">
              <w:rPr>
                <w:b/>
                <w:bCs/>
                <w:sz w:val="16"/>
                <w:szCs w:val="16"/>
              </w:rPr>
              <w:t>Opción 1:</w:t>
            </w:r>
            <w:r w:rsidRPr="586A4668">
              <w:rPr>
                <w:sz w:val="16"/>
                <w:szCs w:val="16"/>
              </w:rPr>
              <w:t xml:space="preserve"> Porciones completas del segundo grado. Paquete (nuevo paquete publicado en el sitio web de CDCPS)</w:t>
            </w:r>
          </w:p>
          <w:p w14:paraId="0000005C" w14:textId="77777777" w:rsidR="00DC0E92" w:rsidRDefault="00DC0E92">
            <w:pPr>
              <w:pStyle w:val="Normal1"/>
              <w:widowControl w:val="0"/>
              <w:pBdr>
                <w:top w:val="nil"/>
                <w:left w:val="nil"/>
                <w:bottom w:val="nil"/>
                <w:right w:val="nil"/>
                <w:between w:val="nil"/>
              </w:pBdr>
              <w:spacing w:line="240" w:lineRule="auto"/>
              <w:rPr>
                <w:sz w:val="16"/>
                <w:szCs w:val="16"/>
              </w:rPr>
            </w:pPr>
          </w:p>
          <w:p w14:paraId="7AF09E9E" w14:textId="06FC5225" w:rsidR="586A4668" w:rsidRDefault="586A4668" w:rsidP="586A4668">
            <w:pPr>
              <w:pStyle w:val="Normal1"/>
              <w:spacing w:line="240" w:lineRule="auto"/>
              <w:rPr>
                <w:b/>
                <w:bCs/>
                <w:sz w:val="16"/>
                <w:szCs w:val="16"/>
              </w:rPr>
            </w:pPr>
            <w:r w:rsidRPr="586A4668">
              <w:rPr>
                <w:b/>
                <w:bCs/>
                <w:sz w:val="16"/>
                <w:szCs w:val="16"/>
              </w:rPr>
              <w:t>Opción 2: Número y operaciones en los juegos de la Base Diez</w:t>
            </w:r>
          </w:p>
          <w:p w14:paraId="0000005E" w14:textId="77777777" w:rsidR="00DC0E92" w:rsidRDefault="00245E2B">
            <w:pPr>
              <w:pStyle w:val="Normal1"/>
              <w:widowControl w:val="0"/>
              <w:pBdr>
                <w:top w:val="nil"/>
                <w:left w:val="nil"/>
                <w:bottom w:val="nil"/>
                <w:right w:val="nil"/>
                <w:between w:val="nil"/>
              </w:pBdr>
              <w:spacing w:line="240" w:lineRule="auto"/>
              <w:rPr>
                <w:sz w:val="16"/>
                <w:szCs w:val="16"/>
              </w:rPr>
            </w:pPr>
            <w:hyperlink r:id="rId13">
              <w:r>
                <w:rPr>
                  <w:color w:val="1155CC"/>
                  <w:sz w:val="16"/>
                  <w:szCs w:val="16"/>
                  <w:u w:val="single"/>
                </w:rPr>
                <w:t>https://www.mathplayground.com/grade_2_games.html</w:t>
              </w:r>
            </w:hyperlink>
          </w:p>
          <w:p w14:paraId="0000005F" w14:textId="77777777" w:rsidR="00DC0E92" w:rsidRDefault="00DC0E92">
            <w:pPr>
              <w:pStyle w:val="Normal1"/>
              <w:widowControl w:val="0"/>
              <w:pBdr>
                <w:top w:val="nil"/>
                <w:left w:val="nil"/>
                <w:bottom w:val="nil"/>
                <w:right w:val="nil"/>
                <w:between w:val="nil"/>
              </w:pBdr>
              <w:spacing w:line="240" w:lineRule="auto"/>
              <w:rPr>
                <w:sz w:val="16"/>
                <w:szCs w:val="16"/>
              </w:rPr>
            </w:pPr>
          </w:p>
          <w:p w14:paraId="00000060" w14:textId="77777777" w:rsidR="00DC0E92" w:rsidRDefault="00DC0E92">
            <w:pPr>
              <w:pStyle w:val="Normal1"/>
              <w:widowControl w:val="0"/>
              <w:pBdr>
                <w:top w:val="nil"/>
                <w:left w:val="nil"/>
                <w:bottom w:val="nil"/>
                <w:right w:val="nil"/>
                <w:between w:val="nil"/>
              </w:pBdr>
              <w:spacing w:line="240" w:lineRule="auto"/>
              <w:rPr>
                <w:sz w:val="16"/>
                <w:szCs w:val="16"/>
              </w:rPr>
            </w:pPr>
          </w:p>
          <w:p w14:paraId="7D0E4F92" w14:textId="4E269BD0" w:rsidR="586A4668" w:rsidRDefault="586A4668" w:rsidP="586A4668">
            <w:pPr>
              <w:pStyle w:val="Normal1"/>
              <w:spacing w:line="240" w:lineRule="auto"/>
              <w:rPr>
                <w:sz w:val="16"/>
                <w:szCs w:val="16"/>
              </w:rPr>
            </w:pPr>
            <w:r w:rsidRPr="586A4668">
              <w:rPr>
                <w:b/>
                <w:bCs/>
                <w:sz w:val="16"/>
                <w:szCs w:val="16"/>
              </w:rPr>
              <w:t xml:space="preserve">Opción 3: </w:t>
            </w:r>
            <w:r w:rsidRPr="586A4668">
              <w:rPr>
                <w:sz w:val="16"/>
                <w:szCs w:val="16"/>
              </w:rPr>
              <w:t>Escoge uno de los sitios web sugeridos para MATH de la lista de recursos en línea de K-4 (Haz clic en el enlace de tareas de la escuela inferior en el sitio web de CDCPS)</w:t>
            </w:r>
          </w:p>
          <w:p w14:paraId="00000062" w14:textId="77777777" w:rsidR="00DC0E92" w:rsidRDefault="00DC0E92">
            <w:pPr>
              <w:pStyle w:val="Normal1"/>
              <w:widowControl w:val="0"/>
              <w:spacing w:line="240" w:lineRule="auto"/>
              <w:rPr>
                <w:b/>
                <w:sz w:val="16"/>
                <w:szCs w:val="16"/>
              </w:rPr>
            </w:pPr>
          </w:p>
          <w:p w14:paraId="00000064" w14:textId="538C958C" w:rsidR="00DC0E92" w:rsidRPr="00245E2B" w:rsidRDefault="586A4668" w:rsidP="00245E2B">
            <w:pPr>
              <w:pStyle w:val="Normal1"/>
              <w:spacing w:line="240" w:lineRule="auto"/>
              <w:rPr>
                <w:sz w:val="16"/>
                <w:szCs w:val="16"/>
              </w:rPr>
            </w:pPr>
            <w:r w:rsidRPr="586A4668">
              <w:rPr>
                <w:b/>
                <w:bCs/>
                <w:sz w:val="16"/>
                <w:szCs w:val="16"/>
              </w:rPr>
              <w:t>Opción 4:</w:t>
            </w:r>
            <w:r w:rsidRPr="586A4668">
              <w:rPr>
                <w:sz w:val="16"/>
                <w:szCs w:val="16"/>
              </w:rPr>
              <w:t xml:space="preserve"> Elija uno de los juegos de matemáticas de 2º grado publicados en la página web del CDCPS.</w:t>
            </w:r>
          </w:p>
        </w:tc>
        <w:tc>
          <w:tcPr>
            <w:tcW w:w="2010" w:type="dxa"/>
            <w:shd w:val="clear" w:color="auto" w:fill="CFE2F3"/>
            <w:tcMar>
              <w:top w:w="100" w:type="dxa"/>
              <w:left w:w="100" w:type="dxa"/>
              <w:bottom w:w="100" w:type="dxa"/>
              <w:right w:w="100" w:type="dxa"/>
            </w:tcMar>
          </w:tcPr>
          <w:p w14:paraId="6DA75239" w14:textId="2B42CE44" w:rsidR="586A4668" w:rsidRDefault="586A4668" w:rsidP="586A4668">
            <w:pPr>
              <w:pStyle w:val="Normal1"/>
              <w:spacing w:line="240" w:lineRule="auto"/>
              <w:rPr>
                <w:sz w:val="16"/>
                <w:szCs w:val="16"/>
              </w:rPr>
            </w:pPr>
            <w:r w:rsidRPr="586A4668">
              <w:rPr>
                <w:b/>
                <w:bCs/>
                <w:sz w:val="16"/>
                <w:szCs w:val="16"/>
              </w:rPr>
              <w:t xml:space="preserve">Opción 1: </w:t>
            </w:r>
            <w:r w:rsidRPr="586A4668">
              <w:rPr>
                <w:sz w:val="16"/>
                <w:szCs w:val="16"/>
              </w:rPr>
              <w:t>Porciones completas del segundo grado. Paquete (nuevo paquete publicado en el sitio web de CDCPS)</w:t>
            </w:r>
          </w:p>
          <w:p w14:paraId="00000068" w14:textId="77777777" w:rsidR="00DC0E92" w:rsidRDefault="00DC0E92">
            <w:pPr>
              <w:pStyle w:val="Normal1"/>
              <w:widowControl w:val="0"/>
              <w:spacing w:line="240" w:lineRule="auto"/>
              <w:rPr>
                <w:sz w:val="16"/>
                <w:szCs w:val="16"/>
              </w:rPr>
            </w:pPr>
          </w:p>
          <w:p w14:paraId="0AC94F14" w14:textId="11223427" w:rsidR="586A4668" w:rsidRDefault="586A4668" w:rsidP="586A4668">
            <w:pPr>
              <w:pStyle w:val="Normal1"/>
              <w:spacing w:line="240" w:lineRule="auto"/>
              <w:rPr>
                <w:b/>
                <w:bCs/>
                <w:sz w:val="16"/>
                <w:szCs w:val="16"/>
              </w:rPr>
            </w:pPr>
            <w:r w:rsidRPr="586A4668">
              <w:rPr>
                <w:b/>
                <w:bCs/>
                <w:sz w:val="16"/>
                <w:szCs w:val="16"/>
              </w:rPr>
              <w:t>Opción 2: Número y operaciones en los juegos de la Base Diez</w:t>
            </w:r>
          </w:p>
          <w:p w14:paraId="0000006A" w14:textId="77777777" w:rsidR="00DC0E92" w:rsidRDefault="00245E2B">
            <w:pPr>
              <w:pStyle w:val="Normal1"/>
              <w:widowControl w:val="0"/>
              <w:spacing w:line="240" w:lineRule="auto"/>
              <w:rPr>
                <w:sz w:val="16"/>
                <w:szCs w:val="16"/>
              </w:rPr>
            </w:pPr>
            <w:hyperlink r:id="rId14">
              <w:r>
                <w:rPr>
                  <w:color w:val="1155CC"/>
                  <w:sz w:val="16"/>
                  <w:szCs w:val="16"/>
                  <w:u w:val="single"/>
                </w:rPr>
                <w:t>https://www.mathplayground.com/grade_2_games.html</w:t>
              </w:r>
            </w:hyperlink>
          </w:p>
          <w:p w14:paraId="0000006B" w14:textId="77777777" w:rsidR="00DC0E92" w:rsidRDefault="00DC0E92">
            <w:pPr>
              <w:pStyle w:val="Normal1"/>
              <w:widowControl w:val="0"/>
              <w:spacing w:line="240" w:lineRule="auto"/>
              <w:rPr>
                <w:sz w:val="16"/>
                <w:szCs w:val="16"/>
              </w:rPr>
            </w:pPr>
          </w:p>
          <w:p w14:paraId="0000006C" w14:textId="77777777" w:rsidR="00DC0E92" w:rsidRDefault="00DC0E92">
            <w:pPr>
              <w:pStyle w:val="Normal1"/>
              <w:widowControl w:val="0"/>
              <w:spacing w:line="240" w:lineRule="auto"/>
              <w:rPr>
                <w:sz w:val="16"/>
                <w:szCs w:val="16"/>
              </w:rPr>
            </w:pPr>
          </w:p>
          <w:p w14:paraId="7731AD2A" w14:textId="2C60EAED" w:rsidR="586A4668" w:rsidRDefault="586A4668" w:rsidP="586A4668">
            <w:pPr>
              <w:pStyle w:val="Normal1"/>
              <w:spacing w:line="240" w:lineRule="auto"/>
              <w:rPr>
                <w:sz w:val="16"/>
                <w:szCs w:val="16"/>
              </w:rPr>
            </w:pPr>
            <w:r w:rsidRPr="586A4668">
              <w:rPr>
                <w:b/>
                <w:bCs/>
                <w:sz w:val="16"/>
                <w:szCs w:val="16"/>
              </w:rPr>
              <w:t>Opción 3:</w:t>
            </w:r>
            <w:r w:rsidRPr="586A4668">
              <w:rPr>
                <w:sz w:val="16"/>
                <w:szCs w:val="16"/>
              </w:rPr>
              <w:t xml:space="preserve"> Escoge uno de los sitios web sugeridos para MATH de la lista de recursos en línea de K-4 (Haz clic en el enlace de tareas de la escuela inferior en el sitio web de CDCPS)</w:t>
            </w:r>
          </w:p>
          <w:p w14:paraId="01C44591" w14:textId="5A654795" w:rsidR="586A4668" w:rsidRDefault="586A4668" w:rsidP="586A4668">
            <w:pPr>
              <w:pStyle w:val="Normal1"/>
              <w:spacing w:line="240" w:lineRule="auto"/>
              <w:rPr>
                <w:b/>
                <w:bCs/>
                <w:sz w:val="16"/>
                <w:szCs w:val="16"/>
              </w:rPr>
            </w:pPr>
          </w:p>
          <w:p w14:paraId="0000006E" w14:textId="77777777" w:rsidR="00DC0E92" w:rsidRDefault="00DC0E92">
            <w:pPr>
              <w:pStyle w:val="Normal1"/>
              <w:widowControl w:val="0"/>
              <w:spacing w:line="240" w:lineRule="auto"/>
              <w:rPr>
                <w:b/>
                <w:sz w:val="16"/>
                <w:szCs w:val="16"/>
              </w:rPr>
            </w:pPr>
          </w:p>
          <w:p w14:paraId="0000006F" w14:textId="3AE27A14" w:rsidR="00DC0E92" w:rsidRDefault="586A4668" w:rsidP="4E300814">
            <w:pPr>
              <w:pStyle w:val="Normal1"/>
              <w:widowControl w:val="0"/>
              <w:spacing w:line="240" w:lineRule="auto"/>
              <w:rPr>
                <w:sz w:val="16"/>
                <w:szCs w:val="16"/>
              </w:rPr>
            </w:pPr>
            <w:r w:rsidRPr="586A4668">
              <w:rPr>
                <w:b/>
                <w:bCs/>
                <w:sz w:val="16"/>
                <w:szCs w:val="16"/>
              </w:rPr>
              <w:t>Opción 4:</w:t>
            </w:r>
            <w:r w:rsidRPr="586A4668">
              <w:rPr>
                <w:sz w:val="16"/>
                <w:szCs w:val="16"/>
              </w:rPr>
              <w:t xml:space="preserve"> Elija uno de los juegos de matemáticas de 2º grado publicados en la página web del CDCPS.</w:t>
            </w:r>
          </w:p>
        </w:tc>
        <w:tc>
          <w:tcPr>
            <w:tcW w:w="2040" w:type="dxa"/>
            <w:shd w:val="clear" w:color="auto" w:fill="EFEFEF"/>
            <w:tcMar>
              <w:top w:w="100" w:type="dxa"/>
              <w:left w:w="100" w:type="dxa"/>
              <w:bottom w:w="100" w:type="dxa"/>
              <w:right w:w="100" w:type="dxa"/>
            </w:tcMar>
          </w:tcPr>
          <w:p w14:paraId="1ECD5CCE" w14:textId="38E31FF0" w:rsidR="07F4BA3C" w:rsidRDefault="07F4BA3C" w:rsidP="07F4BA3C">
            <w:pPr>
              <w:pStyle w:val="Normal1"/>
              <w:spacing w:line="240" w:lineRule="auto"/>
              <w:rPr>
                <w:sz w:val="16"/>
                <w:szCs w:val="16"/>
              </w:rPr>
            </w:pPr>
            <w:r w:rsidRPr="07F4BA3C">
              <w:rPr>
                <w:b/>
                <w:bCs/>
                <w:sz w:val="16"/>
                <w:szCs w:val="16"/>
              </w:rPr>
              <w:t xml:space="preserve">Opción 1: </w:t>
            </w:r>
            <w:r w:rsidRPr="07F4BA3C">
              <w:rPr>
                <w:color w:val="000000" w:themeColor="text1"/>
                <w:sz w:val="16"/>
                <w:szCs w:val="16"/>
              </w:rPr>
              <w:t>Porciones completas del segundo grado. Paquete (nuevo paquete publicado en el sitio web de CDCPS)</w:t>
            </w:r>
          </w:p>
          <w:p w14:paraId="00000073" w14:textId="77777777" w:rsidR="00DC0E92" w:rsidRDefault="00DC0E92">
            <w:pPr>
              <w:pStyle w:val="Normal1"/>
              <w:widowControl w:val="0"/>
              <w:spacing w:line="240" w:lineRule="auto"/>
              <w:rPr>
                <w:sz w:val="16"/>
                <w:szCs w:val="16"/>
              </w:rPr>
            </w:pPr>
          </w:p>
          <w:p w14:paraId="0E29A845" w14:textId="626C12D0" w:rsidR="586A4668" w:rsidRDefault="586A4668" w:rsidP="586A4668">
            <w:pPr>
              <w:pStyle w:val="Normal1"/>
              <w:spacing w:line="240" w:lineRule="auto"/>
              <w:rPr>
                <w:b/>
                <w:bCs/>
                <w:sz w:val="16"/>
                <w:szCs w:val="16"/>
              </w:rPr>
            </w:pPr>
            <w:r w:rsidRPr="586A4668">
              <w:rPr>
                <w:b/>
                <w:bCs/>
                <w:sz w:val="16"/>
                <w:szCs w:val="16"/>
              </w:rPr>
              <w:t>Opción 2: Número y operaciones en los juegos de la Base Diez</w:t>
            </w:r>
          </w:p>
          <w:p w14:paraId="00000075" w14:textId="77777777" w:rsidR="00DC0E92" w:rsidRDefault="00245E2B">
            <w:pPr>
              <w:pStyle w:val="Normal1"/>
              <w:widowControl w:val="0"/>
              <w:spacing w:line="240" w:lineRule="auto"/>
              <w:rPr>
                <w:sz w:val="16"/>
                <w:szCs w:val="16"/>
              </w:rPr>
            </w:pPr>
            <w:hyperlink r:id="rId15">
              <w:r>
                <w:rPr>
                  <w:color w:val="1155CC"/>
                  <w:sz w:val="16"/>
                  <w:szCs w:val="16"/>
                  <w:u w:val="single"/>
                </w:rPr>
                <w:t>https://www.mathplayground.com/grade_2_games.html</w:t>
              </w:r>
            </w:hyperlink>
          </w:p>
          <w:p w14:paraId="00000076" w14:textId="77777777" w:rsidR="00DC0E92" w:rsidRDefault="00DC0E92">
            <w:pPr>
              <w:pStyle w:val="Normal1"/>
              <w:widowControl w:val="0"/>
              <w:spacing w:line="240" w:lineRule="auto"/>
              <w:rPr>
                <w:sz w:val="16"/>
                <w:szCs w:val="16"/>
              </w:rPr>
            </w:pPr>
          </w:p>
          <w:p w14:paraId="00000077" w14:textId="77777777" w:rsidR="00DC0E92" w:rsidRDefault="00DC0E92">
            <w:pPr>
              <w:pStyle w:val="Normal1"/>
              <w:widowControl w:val="0"/>
              <w:spacing w:line="240" w:lineRule="auto"/>
              <w:rPr>
                <w:sz w:val="16"/>
                <w:szCs w:val="16"/>
              </w:rPr>
            </w:pPr>
          </w:p>
          <w:p w14:paraId="5D9079D4" w14:textId="26ECDCFB" w:rsidR="586A4668" w:rsidRDefault="586A4668" w:rsidP="586A4668">
            <w:pPr>
              <w:pStyle w:val="Normal1"/>
              <w:spacing w:line="240" w:lineRule="auto"/>
              <w:rPr>
                <w:sz w:val="16"/>
                <w:szCs w:val="16"/>
              </w:rPr>
            </w:pPr>
            <w:r w:rsidRPr="586A4668">
              <w:rPr>
                <w:b/>
                <w:bCs/>
                <w:sz w:val="16"/>
                <w:szCs w:val="16"/>
              </w:rPr>
              <w:t>Opción 3:</w:t>
            </w:r>
            <w:r w:rsidRPr="586A4668">
              <w:rPr>
                <w:sz w:val="16"/>
                <w:szCs w:val="16"/>
              </w:rPr>
              <w:t xml:space="preserve"> Escoge uno de los sitios web sugeridos para MATH de la lista de recursos en línea de K-4 (Haz clic en el enlace de tareas de la escuela inferior en el sitio web de CDCPS)</w:t>
            </w:r>
          </w:p>
          <w:p w14:paraId="2099B220" w14:textId="41CA8DE8" w:rsidR="586A4668" w:rsidRDefault="586A4668" w:rsidP="586A4668">
            <w:pPr>
              <w:pStyle w:val="Normal1"/>
              <w:spacing w:line="240" w:lineRule="auto"/>
              <w:rPr>
                <w:b/>
                <w:bCs/>
                <w:sz w:val="16"/>
                <w:szCs w:val="16"/>
              </w:rPr>
            </w:pPr>
          </w:p>
          <w:p w14:paraId="0000007A" w14:textId="77777777" w:rsidR="00DC0E92" w:rsidRDefault="00DC0E92">
            <w:pPr>
              <w:pStyle w:val="Normal1"/>
              <w:widowControl w:val="0"/>
              <w:spacing w:line="240" w:lineRule="auto"/>
              <w:rPr>
                <w:b/>
                <w:sz w:val="16"/>
                <w:szCs w:val="16"/>
              </w:rPr>
            </w:pPr>
          </w:p>
          <w:p w14:paraId="0000007B" w14:textId="5C1B0906" w:rsidR="00DC0E92" w:rsidRDefault="586A4668" w:rsidP="4E300814">
            <w:pPr>
              <w:pStyle w:val="Normal1"/>
              <w:widowControl w:val="0"/>
              <w:spacing w:line="240" w:lineRule="auto"/>
              <w:rPr>
                <w:sz w:val="16"/>
                <w:szCs w:val="16"/>
              </w:rPr>
            </w:pPr>
            <w:r w:rsidRPr="586A4668">
              <w:rPr>
                <w:b/>
                <w:bCs/>
                <w:sz w:val="16"/>
                <w:szCs w:val="16"/>
              </w:rPr>
              <w:t xml:space="preserve">Opción 4: </w:t>
            </w:r>
            <w:r w:rsidRPr="586A4668">
              <w:rPr>
                <w:sz w:val="16"/>
                <w:szCs w:val="16"/>
              </w:rPr>
              <w:t>Elija uno de los juegos de matemáticas de 2º grado publicados en la página web del CDCPS.</w:t>
            </w:r>
          </w:p>
        </w:tc>
        <w:tc>
          <w:tcPr>
            <w:tcW w:w="1995" w:type="dxa"/>
            <w:shd w:val="clear" w:color="auto" w:fill="CFE2F3"/>
            <w:tcMar>
              <w:top w:w="100" w:type="dxa"/>
              <w:left w:w="100" w:type="dxa"/>
              <w:bottom w:w="100" w:type="dxa"/>
              <w:right w:w="100" w:type="dxa"/>
            </w:tcMar>
          </w:tcPr>
          <w:p w14:paraId="0E1B2DBD" w14:textId="01E842F5" w:rsidR="07F4BA3C" w:rsidRDefault="07F4BA3C" w:rsidP="07F4BA3C">
            <w:pPr>
              <w:pStyle w:val="Normal1"/>
              <w:spacing w:line="240" w:lineRule="auto"/>
              <w:rPr>
                <w:sz w:val="16"/>
                <w:szCs w:val="16"/>
              </w:rPr>
            </w:pPr>
            <w:r w:rsidRPr="07F4BA3C">
              <w:rPr>
                <w:b/>
                <w:bCs/>
                <w:sz w:val="16"/>
                <w:szCs w:val="16"/>
              </w:rPr>
              <w:t xml:space="preserve">Opción 1: </w:t>
            </w:r>
            <w:r w:rsidRPr="07F4BA3C">
              <w:rPr>
                <w:color w:val="000000" w:themeColor="text1"/>
                <w:sz w:val="16"/>
                <w:szCs w:val="16"/>
              </w:rPr>
              <w:t>Porciones completas del segundo grado. Paquete (nuevo paquete publicado en el sitio web de CDCPS)</w:t>
            </w:r>
          </w:p>
          <w:p w14:paraId="0000007F" w14:textId="77777777" w:rsidR="00DC0E92" w:rsidRDefault="00DC0E92">
            <w:pPr>
              <w:pStyle w:val="Normal1"/>
              <w:widowControl w:val="0"/>
              <w:spacing w:line="240" w:lineRule="auto"/>
              <w:rPr>
                <w:sz w:val="16"/>
                <w:szCs w:val="16"/>
              </w:rPr>
            </w:pPr>
          </w:p>
          <w:p w14:paraId="35D8E1EF" w14:textId="1FDBA370" w:rsidR="586A4668" w:rsidRDefault="586A4668" w:rsidP="586A4668">
            <w:pPr>
              <w:pStyle w:val="Normal1"/>
              <w:spacing w:line="240" w:lineRule="auto"/>
              <w:rPr>
                <w:b/>
                <w:bCs/>
                <w:sz w:val="16"/>
                <w:szCs w:val="16"/>
              </w:rPr>
            </w:pPr>
            <w:r w:rsidRPr="586A4668">
              <w:rPr>
                <w:b/>
                <w:bCs/>
                <w:sz w:val="16"/>
                <w:szCs w:val="16"/>
              </w:rPr>
              <w:t>Opción 2: Número y operaciones en los juegos de la Base Diez</w:t>
            </w:r>
          </w:p>
          <w:p w14:paraId="00000081" w14:textId="77777777" w:rsidR="00DC0E92" w:rsidRDefault="00245E2B">
            <w:pPr>
              <w:pStyle w:val="Normal1"/>
              <w:widowControl w:val="0"/>
              <w:spacing w:line="240" w:lineRule="auto"/>
              <w:rPr>
                <w:sz w:val="16"/>
                <w:szCs w:val="16"/>
              </w:rPr>
            </w:pPr>
            <w:hyperlink r:id="rId16">
              <w:r>
                <w:rPr>
                  <w:color w:val="1155CC"/>
                  <w:sz w:val="16"/>
                  <w:szCs w:val="16"/>
                  <w:u w:val="single"/>
                </w:rPr>
                <w:t>https://www.mathplayground.com/grade_2_games.html</w:t>
              </w:r>
            </w:hyperlink>
          </w:p>
          <w:p w14:paraId="00000082" w14:textId="77777777" w:rsidR="00DC0E92" w:rsidRDefault="00DC0E92">
            <w:pPr>
              <w:pStyle w:val="Normal1"/>
              <w:widowControl w:val="0"/>
              <w:spacing w:line="240" w:lineRule="auto"/>
              <w:rPr>
                <w:sz w:val="16"/>
                <w:szCs w:val="16"/>
              </w:rPr>
            </w:pPr>
          </w:p>
          <w:p w14:paraId="00000083" w14:textId="77777777" w:rsidR="00DC0E92" w:rsidRDefault="00DC0E92">
            <w:pPr>
              <w:pStyle w:val="Normal1"/>
              <w:widowControl w:val="0"/>
              <w:spacing w:line="240" w:lineRule="auto"/>
              <w:rPr>
                <w:sz w:val="16"/>
                <w:szCs w:val="16"/>
              </w:rPr>
            </w:pPr>
          </w:p>
          <w:p w14:paraId="788A3B03" w14:textId="355FF524" w:rsidR="586A4668" w:rsidRDefault="586A4668" w:rsidP="586A4668">
            <w:pPr>
              <w:pStyle w:val="Normal1"/>
              <w:spacing w:line="240" w:lineRule="auto"/>
              <w:rPr>
                <w:sz w:val="16"/>
                <w:szCs w:val="16"/>
              </w:rPr>
            </w:pPr>
            <w:r w:rsidRPr="586A4668">
              <w:rPr>
                <w:b/>
                <w:bCs/>
                <w:sz w:val="16"/>
                <w:szCs w:val="16"/>
              </w:rPr>
              <w:t xml:space="preserve">Opción 3: </w:t>
            </w:r>
            <w:r w:rsidRPr="586A4668">
              <w:rPr>
                <w:sz w:val="16"/>
                <w:szCs w:val="16"/>
              </w:rPr>
              <w:t>Escoge uno de los sitios web sugeridos para MATH de la lista de recursos en línea de K-4 (Haz clic en el enlace de tareas de la escuela inferior en el sitio web de CDCPS)</w:t>
            </w:r>
          </w:p>
          <w:p w14:paraId="221AFA53" w14:textId="10BDF88A" w:rsidR="586A4668" w:rsidRDefault="586A4668" w:rsidP="586A4668">
            <w:pPr>
              <w:pStyle w:val="Normal1"/>
              <w:spacing w:line="240" w:lineRule="auto"/>
              <w:rPr>
                <w:b/>
                <w:bCs/>
                <w:sz w:val="16"/>
                <w:szCs w:val="16"/>
              </w:rPr>
            </w:pPr>
          </w:p>
          <w:p w14:paraId="00000086" w14:textId="77777777" w:rsidR="00DC0E92" w:rsidRDefault="00DC0E92">
            <w:pPr>
              <w:pStyle w:val="Normal1"/>
              <w:widowControl w:val="0"/>
              <w:spacing w:line="240" w:lineRule="auto"/>
              <w:rPr>
                <w:b/>
                <w:sz w:val="16"/>
                <w:szCs w:val="16"/>
              </w:rPr>
            </w:pPr>
          </w:p>
          <w:p w14:paraId="00000087" w14:textId="682E8F13" w:rsidR="00DC0E92" w:rsidRDefault="586A4668" w:rsidP="586A4668">
            <w:pPr>
              <w:pStyle w:val="Normal1"/>
              <w:widowControl w:val="0"/>
              <w:spacing w:line="240" w:lineRule="auto"/>
              <w:rPr>
                <w:sz w:val="16"/>
                <w:szCs w:val="16"/>
              </w:rPr>
            </w:pPr>
            <w:r w:rsidRPr="586A4668">
              <w:rPr>
                <w:b/>
                <w:bCs/>
                <w:sz w:val="16"/>
                <w:szCs w:val="16"/>
              </w:rPr>
              <w:t xml:space="preserve">Opción 4: </w:t>
            </w:r>
            <w:r w:rsidRPr="586A4668">
              <w:rPr>
                <w:sz w:val="16"/>
                <w:szCs w:val="16"/>
              </w:rPr>
              <w:t>Elija uno de los juegos de matemáticas de 2º grado publicados en la página web del CDCPS.</w:t>
            </w:r>
          </w:p>
        </w:tc>
        <w:tc>
          <w:tcPr>
            <w:tcW w:w="2055" w:type="dxa"/>
            <w:shd w:val="clear" w:color="auto" w:fill="EFEFEF"/>
            <w:tcMar>
              <w:top w:w="100" w:type="dxa"/>
              <w:left w:w="100" w:type="dxa"/>
              <w:bottom w:w="100" w:type="dxa"/>
              <w:right w:w="100" w:type="dxa"/>
            </w:tcMar>
          </w:tcPr>
          <w:p w14:paraId="20B46E15" w14:textId="0818D262" w:rsidR="07F4BA3C" w:rsidRDefault="07F4BA3C" w:rsidP="07F4BA3C">
            <w:pPr>
              <w:pStyle w:val="Normal1"/>
              <w:spacing w:line="240" w:lineRule="auto"/>
              <w:rPr>
                <w:sz w:val="16"/>
                <w:szCs w:val="16"/>
              </w:rPr>
            </w:pPr>
            <w:r w:rsidRPr="07F4BA3C">
              <w:rPr>
                <w:b/>
                <w:bCs/>
                <w:sz w:val="16"/>
                <w:szCs w:val="16"/>
              </w:rPr>
              <w:t>Opción 1:</w:t>
            </w:r>
            <w:r w:rsidRPr="07F4BA3C">
              <w:rPr>
                <w:color w:val="000000" w:themeColor="text1"/>
                <w:sz w:val="16"/>
                <w:szCs w:val="16"/>
              </w:rPr>
              <w:t xml:space="preserve"> Porciones completas del segundo grado. Paquete (nuevo paquete publicado en el sitio web de CDCPS)</w:t>
            </w:r>
          </w:p>
          <w:p w14:paraId="0000008B" w14:textId="77777777" w:rsidR="00DC0E92" w:rsidRDefault="00DC0E92">
            <w:pPr>
              <w:pStyle w:val="Normal1"/>
              <w:widowControl w:val="0"/>
              <w:spacing w:line="240" w:lineRule="auto"/>
              <w:rPr>
                <w:sz w:val="16"/>
                <w:szCs w:val="16"/>
              </w:rPr>
            </w:pPr>
            <w:bookmarkStart w:id="0" w:name="_GoBack"/>
            <w:bookmarkEnd w:id="0"/>
          </w:p>
          <w:p w14:paraId="6C472322" w14:textId="3C245F2A" w:rsidR="586A4668" w:rsidRDefault="586A4668" w:rsidP="586A4668">
            <w:pPr>
              <w:pStyle w:val="Normal1"/>
              <w:spacing w:line="240" w:lineRule="auto"/>
              <w:rPr>
                <w:b/>
                <w:bCs/>
                <w:sz w:val="16"/>
                <w:szCs w:val="16"/>
              </w:rPr>
            </w:pPr>
            <w:r w:rsidRPr="586A4668">
              <w:rPr>
                <w:b/>
                <w:bCs/>
                <w:sz w:val="16"/>
                <w:szCs w:val="16"/>
              </w:rPr>
              <w:t>Opción 2: Número y operaciones en los juegos de la Base Diez</w:t>
            </w:r>
          </w:p>
          <w:p w14:paraId="0000008D" w14:textId="77777777" w:rsidR="00DC0E92" w:rsidRDefault="00245E2B">
            <w:pPr>
              <w:pStyle w:val="Normal1"/>
              <w:widowControl w:val="0"/>
              <w:spacing w:line="240" w:lineRule="auto"/>
              <w:rPr>
                <w:sz w:val="16"/>
                <w:szCs w:val="16"/>
              </w:rPr>
            </w:pPr>
            <w:hyperlink r:id="rId17">
              <w:r>
                <w:rPr>
                  <w:color w:val="1155CC"/>
                  <w:sz w:val="16"/>
                  <w:szCs w:val="16"/>
                  <w:u w:val="single"/>
                </w:rPr>
                <w:t>https://www.mathplaygroun</w:t>
              </w:r>
              <w:r>
                <w:rPr>
                  <w:color w:val="1155CC"/>
                  <w:sz w:val="16"/>
                  <w:szCs w:val="16"/>
                  <w:u w:val="single"/>
                </w:rPr>
                <w:t>d.com/grade_2_games.html</w:t>
              </w:r>
            </w:hyperlink>
          </w:p>
          <w:p w14:paraId="0000008E" w14:textId="77777777" w:rsidR="00DC0E92" w:rsidRDefault="00DC0E92">
            <w:pPr>
              <w:pStyle w:val="Normal1"/>
              <w:widowControl w:val="0"/>
              <w:spacing w:line="240" w:lineRule="auto"/>
              <w:rPr>
                <w:sz w:val="16"/>
                <w:szCs w:val="16"/>
              </w:rPr>
            </w:pPr>
          </w:p>
          <w:p w14:paraId="0000008F" w14:textId="77777777" w:rsidR="00DC0E92" w:rsidRDefault="00DC0E92">
            <w:pPr>
              <w:pStyle w:val="Normal1"/>
              <w:widowControl w:val="0"/>
              <w:spacing w:line="240" w:lineRule="auto"/>
              <w:rPr>
                <w:sz w:val="16"/>
                <w:szCs w:val="16"/>
              </w:rPr>
            </w:pPr>
          </w:p>
          <w:p w14:paraId="62BD7610" w14:textId="72361F98" w:rsidR="586A4668" w:rsidRDefault="586A4668" w:rsidP="586A4668">
            <w:pPr>
              <w:pStyle w:val="Normal1"/>
              <w:spacing w:line="240" w:lineRule="auto"/>
              <w:rPr>
                <w:sz w:val="16"/>
                <w:szCs w:val="16"/>
              </w:rPr>
            </w:pPr>
            <w:r w:rsidRPr="586A4668">
              <w:rPr>
                <w:b/>
                <w:bCs/>
                <w:sz w:val="16"/>
                <w:szCs w:val="16"/>
              </w:rPr>
              <w:t xml:space="preserve">Opción 3: </w:t>
            </w:r>
            <w:r w:rsidRPr="586A4668">
              <w:rPr>
                <w:sz w:val="16"/>
                <w:szCs w:val="16"/>
              </w:rPr>
              <w:t>Escoge uno de los sitios web sugeridos para MATH de la lista de recursos en línea de K-4 (Haz clic en el enlace de tareas de la escuela inferior en el sitio web de CDCPS)</w:t>
            </w:r>
          </w:p>
          <w:p w14:paraId="20968807" w14:textId="65617EDF" w:rsidR="586A4668" w:rsidRDefault="586A4668" w:rsidP="586A4668">
            <w:pPr>
              <w:pStyle w:val="Normal1"/>
              <w:spacing w:line="240" w:lineRule="auto"/>
              <w:rPr>
                <w:b/>
                <w:bCs/>
                <w:sz w:val="16"/>
                <w:szCs w:val="16"/>
              </w:rPr>
            </w:pPr>
          </w:p>
          <w:p w14:paraId="00000092" w14:textId="77777777" w:rsidR="00DC0E92" w:rsidRDefault="00DC0E92">
            <w:pPr>
              <w:pStyle w:val="Normal1"/>
              <w:widowControl w:val="0"/>
              <w:spacing w:line="240" w:lineRule="auto"/>
              <w:rPr>
                <w:b/>
                <w:sz w:val="16"/>
                <w:szCs w:val="16"/>
              </w:rPr>
            </w:pPr>
          </w:p>
          <w:p w14:paraId="00000093" w14:textId="4861D5C4" w:rsidR="00DC0E92" w:rsidRDefault="586A4668" w:rsidP="586A4668">
            <w:pPr>
              <w:pStyle w:val="Normal1"/>
              <w:widowControl w:val="0"/>
              <w:spacing w:line="240" w:lineRule="auto"/>
              <w:rPr>
                <w:sz w:val="16"/>
                <w:szCs w:val="16"/>
              </w:rPr>
            </w:pPr>
            <w:r w:rsidRPr="586A4668">
              <w:rPr>
                <w:b/>
                <w:bCs/>
                <w:sz w:val="16"/>
                <w:szCs w:val="16"/>
              </w:rPr>
              <w:t xml:space="preserve">Opción 4: </w:t>
            </w:r>
            <w:r w:rsidRPr="586A4668">
              <w:rPr>
                <w:sz w:val="16"/>
                <w:szCs w:val="16"/>
              </w:rPr>
              <w:t>Elija uno de los juegos de matemáticas de 2º grado publicados en la página web del CDCPS.</w:t>
            </w:r>
          </w:p>
        </w:tc>
      </w:tr>
      <w:tr w:rsidR="00DC0E92" w14:paraId="268389F6" w14:textId="77777777" w:rsidTr="13CB6036">
        <w:tc>
          <w:tcPr>
            <w:tcW w:w="1035" w:type="dxa"/>
            <w:shd w:val="clear" w:color="auto" w:fill="auto"/>
            <w:tcMar>
              <w:top w:w="100" w:type="dxa"/>
              <w:left w:w="100" w:type="dxa"/>
              <w:bottom w:w="100" w:type="dxa"/>
              <w:right w:w="100" w:type="dxa"/>
            </w:tcMar>
          </w:tcPr>
          <w:p w14:paraId="00000095" w14:textId="25894EB1" w:rsidR="00DC0E92" w:rsidRDefault="2CADDCC3" w:rsidP="2CADDCC3">
            <w:pPr>
              <w:pStyle w:val="Normal1"/>
              <w:widowControl w:val="0"/>
              <w:pBdr>
                <w:top w:val="nil"/>
                <w:left w:val="nil"/>
                <w:bottom w:val="nil"/>
                <w:right w:val="nil"/>
                <w:between w:val="nil"/>
              </w:pBdr>
              <w:spacing w:line="240" w:lineRule="auto"/>
              <w:rPr>
                <w:b/>
                <w:bCs/>
                <w:sz w:val="16"/>
                <w:szCs w:val="16"/>
              </w:rPr>
            </w:pPr>
            <w:r w:rsidRPr="2CADDCC3">
              <w:rPr>
                <w:b/>
                <w:bCs/>
                <w:sz w:val="16"/>
                <w:szCs w:val="16"/>
              </w:rPr>
              <w:t xml:space="preserve">Ciencia/ Estudios Sociales/ Enriquecimiento  </w:t>
            </w:r>
          </w:p>
          <w:p w14:paraId="00000096" w14:textId="77777777" w:rsidR="00DC0E92" w:rsidRDefault="00DC0E92">
            <w:pPr>
              <w:pStyle w:val="Normal1"/>
              <w:widowControl w:val="0"/>
              <w:pBdr>
                <w:top w:val="nil"/>
                <w:left w:val="nil"/>
                <w:bottom w:val="nil"/>
                <w:right w:val="nil"/>
                <w:between w:val="nil"/>
              </w:pBdr>
              <w:spacing w:line="240" w:lineRule="auto"/>
              <w:rPr>
                <w:b/>
                <w:sz w:val="16"/>
                <w:szCs w:val="16"/>
              </w:rPr>
            </w:pPr>
          </w:p>
          <w:p w14:paraId="00000097" w14:textId="44439147" w:rsidR="00DC0E92" w:rsidRDefault="2CADDCC3" w:rsidP="2CADDCC3">
            <w:pPr>
              <w:pStyle w:val="Normal1"/>
              <w:widowControl w:val="0"/>
              <w:pBdr>
                <w:top w:val="nil"/>
                <w:left w:val="nil"/>
                <w:bottom w:val="nil"/>
                <w:right w:val="nil"/>
                <w:between w:val="nil"/>
              </w:pBdr>
              <w:spacing w:line="240" w:lineRule="auto"/>
              <w:rPr>
                <w:b/>
                <w:bCs/>
                <w:sz w:val="16"/>
                <w:szCs w:val="16"/>
              </w:rPr>
            </w:pPr>
            <w:r w:rsidRPr="2CADDCC3">
              <w:rPr>
                <w:b/>
                <w:bCs/>
                <w:sz w:val="16"/>
                <w:szCs w:val="16"/>
              </w:rPr>
              <w:t>30 minutos</w:t>
            </w:r>
          </w:p>
        </w:tc>
        <w:tc>
          <w:tcPr>
            <w:tcW w:w="1995" w:type="dxa"/>
            <w:shd w:val="clear" w:color="auto" w:fill="EFEFEF"/>
            <w:tcMar>
              <w:top w:w="100" w:type="dxa"/>
              <w:left w:w="100" w:type="dxa"/>
              <w:bottom w:w="100" w:type="dxa"/>
              <w:right w:w="100" w:type="dxa"/>
            </w:tcMar>
          </w:tcPr>
          <w:p w14:paraId="00000098" w14:textId="460CA4DC" w:rsidR="00DC0E92" w:rsidRDefault="586A4668" w:rsidP="2CADDCC3">
            <w:pPr>
              <w:pStyle w:val="Normal1"/>
              <w:widowControl w:val="0"/>
              <w:spacing w:line="240" w:lineRule="auto"/>
              <w:rPr>
                <w:b/>
                <w:bCs/>
                <w:sz w:val="16"/>
                <w:szCs w:val="16"/>
              </w:rPr>
            </w:pPr>
            <w:r w:rsidRPr="586A4668">
              <w:rPr>
                <w:b/>
                <w:bCs/>
                <w:sz w:val="16"/>
                <w:szCs w:val="16"/>
              </w:rPr>
              <w:t>Opción 1:</w:t>
            </w:r>
          </w:p>
          <w:p w14:paraId="280A4734" w14:textId="138B1513" w:rsidR="586A4668" w:rsidRDefault="586A4668" w:rsidP="586A4668">
            <w:pPr>
              <w:pStyle w:val="Normal1"/>
              <w:spacing w:line="240" w:lineRule="auto"/>
              <w:rPr>
                <w:sz w:val="16"/>
                <w:szCs w:val="16"/>
              </w:rPr>
            </w:pPr>
            <w:r w:rsidRPr="586A4668">
              <w:rPr>
                <w:sz w:val="16"/>
                <w:szCs w:val="16"/>
              </w:rPr>
              <w:t>Mira el video del</w:t>
            </w:r>
            <w:r w:rsidRPr="586A4668">
              <w:rPr>
                <w:b/>
                <w:bCs/>
                <w:sz w:val="16"/>
                <w:szCs w:val="16"/>
              </w:rPr>
              <w:t xml:space="preserve"> Día Escolar 9</w:t>
            </w:r>
            <w:r w:rsidRPr="586A4668">
              <w:rPr>
                <w:sz w:val="16"/>
                <w:szCs w:val="16"/>
              </w:rPr>
              <w:t xml:space="preserve"> Empatía y Amabilidad</w:t>
            </w:r>
          </w:p>
          <w:p w14:paraId="0000009A" w14:textId="77777777" w:rsidR="00DC0E92" w:rsidRDefault="00245E2B">
            <w:pPr>
              <w:pStyle w:val="Normal1"/>
              <w:widowControl w:val="0"/>
              <w:spacing w:line="240" w:lineRule="auto"/>
              <w:rPr>
                <w:sz w:val="16"/>
                <w:szCs w:val="16"/>
              </w:rPr>
            </w:pPr>
            <w:hyperlink r:id="rId18">
              <w:r>
                <w:rPr>
                  <w:color w:val="1155CC"/>
                  <w:sz w:val="16"/>
                  <w:szCs w:val="16"/>
                  <w:u w:val="single"/>
                </w:rPr>
                <w:t>https://classroommagazines.scholastic.com/support/learnathome/grades-1-2.html</w:t>
              </w:r>
            </w:hyperlink>
          </w:p>
          <w:p w14:paraId="0000009C" w14:textId="77777777" w:rsidR="00DC0E92" w:rsidRDefault="00DC0E92">
            <w:pPr>
              <w:pStyle w:val="Normal1"/>
              <w:widowControl w:val="0"/>
              <w:pBdr>
                <w:top w:val="nil"/>
                <w:left w:val="nil"/>
                <w:bottom w:val="nil"/>
                <w:right w:val="nil"/>
                <w:between w:val="nil"/>
              </w:pBdr>
              <w:spacing w:line="240" w:lineRule="auto"/>
              <w:rPr>
                <w:sz w:val="16"/>
                <w:szCs w:val="16"/>
              </w:rPr>
            </w:pPr>
          </w:p>
          <w:p w14:paraId="0000009D" w14:textId="60DFE2EB" w:rsidR="00DC0E92" w:rsidRDefault="2CADDCC3" w:rsidP="633056D8">
            <w:pPr>
              <w:pStyle w:val="Normal1"/>
              <w:widowControl w:val="0"/>
              <w:spacing w:line="240" w:lineRule="auto"/>
              <w:rPr>
                <w:sz w:val="16"/>
                <w:szCs w:val="16"/>
              </w:rPr>
            </w:pPr>
            <w:r w:rsidRPr="2CADDCC3">
              <w:rPr>
                <w:b/>
                <w:bCs/>
                <w:color w:val="000000" w:themeColor="text1"/>
                <w:sz w:val="15"/>
                <w:szCs w:val="15"/>
              </w:rPr>
              <w:t>Opción</w:t>
            </w:r>
            <w:r w:rsidRPr="2CADDCC3">
              <w:rPr>
                <w:b/>
                <w:bCs/>
                <w:sz w:val="16"/>
                <w:szCs w:val="16"/>
              </w:rPr>
              <w:t xml:space="preserve"> 2: </w:t>
            </w:r>
            <w:r w:rsidRPr="2CADDCC3">
              <w:rPr>
                <w:sz w:val="16"/>
                <w:szCs w:val="16"/>
              </w:rPr>
              <w:t>Elija uno de los sitios web sugeridos de Ciencia/Estudios Sociales o de ENRIQUECIMIENTO de la lista de Recursos en Línea de K-4</w:t>
            </w:r>
          </w:p>
        </w:tc>
        <w:tc>
          <w:tcPr>
            <w:tcW w:w="2010" w:type="dxa"/>
            <w:shd w:val="clear" w:color="auto" w:fill="CFE2F3"/>
            <w:tcMar>
              <w:top w:w="100" w:type="dxa"/>
              <w:left w:w="100" w:type="dxa"/>
              <w:bottom w:w="100" w:type="dxa"/>
              <w:right w:w="100" w:type="dxa"/>
            </w:tcMar>
          </w:tcPr>
          <w:p w14:paraId="0000009E" w14:textId="44461996" w:rsidR="00DC0E92" w:rsidRDefault="2CADDCC3" w:rsidP="2CADDCC3">
            <w:pPr>
              <w:pStyle w:val="Normal1"/>
              <w:widowControl w:val="0"/>
              <w:spacing w:line="240" w:lineRule="auto"/>
              <w:rPr>
                <w:sz w:val="16"/>
                <w:szCs w:val="16"/>
              </w:rPr>
            </w:pPr>
            <w:r w:rsidRPr="2CADDCC3">
              <w:rPr>
                <w:b/>
                <w:bCs/>
                <w:sz w:val="16"/>
                <w:szCs w:val="16"/>
              </w:rPr>
              <w:t>Opción</w:t>
            </w:r>
            <w:r w:rsidR="00245E2B" w:rsidRPr="2CADDCC3">
              <w:rPr>
                <w:b/>
                <w:bCs/>
                <w:sz w:val="16"/>
                <w:szCs w:val="16"/>
              </w:rPr>
              <w:t xml:space="preserve"> 1: </w:t>
            </w:r>
          </w:p>
          <w:p w14:paraId="78E7B1E5" w14:textId="2C096FFC" w:rsidR="586A4668" w:rsidRDefault="586A4668" w:rsidP="586A4668">
            <w:pPr>
              <w:pStyle w:val="Normal1"/>
              <w:spacing w:line="240" w:lineRule="auto"/>
              <w:rPr>
                <w:b/>
                <w:bCs/>
                <w:sz w:val="16"/>
                <w:szCs w:val="16"/>
              </w:rPr>
            </w:pPr>
            <w:r w:rsidRPr="586A4668">
              <w:rPr>
                <w:sz w:val="16"/>
                <w:szCs w:val="16"/>
              </w:rPr>
              <w:t xml:space="preserve">Vea el video de la medición del </w:t>
            </w:r>
            <w:r w:rsidRPr="586A4668">
              <w:rPr>
                <w:b/>
                <w:bCs/>
                <w:sz w:val="16"/>
                <w:szCs w:val="16"/>
              </w:rPr>
              <w:t>Día Escolar 10</w:t>
            </w:r>
          </w:p>
          <w:p w14:paraId="000000A0" w14:textId="77777777" w:rsidR="00DC0E92" w:rsidRDefault="00245E2B">
            <w:pPr>
              <w:pStyle w:val="Normal1"/>
              <w:widowControl w:val="0"/>
              <w:spacing w:line="240" w:lineRule="auto"/>
              <w:rPr>
                <w:sz w:val="16"/>
                <w:szCs w:val="16"/>
              </w:rPr>
            </w:pPr>
            <w:hyperlink r:id="rId19">
              <w:r>
                <w:rPr>
                  <w:color w:val="1155CC"/>
                  <w:sz w:val="16"/>
                  <w:szCs w:val="16"/>
                  <w:u w:val="single"/>
                </w:rPr>
                <w:t>https://classroommagazines.scholastic.com/support/learnathome/grades-1-2.html</w:t>
              </w:r>
            </w:hyperlink>
          </w:p>
          <w:p w14:paraId="000000A2" w14:textId="77777777" w:rsidR="00DC0E92" w:rsidRDefault="00DC0E92">
            <w:pPr>
              <w:pStyle w:val="Normal1"/>
              <w:widowControl w:val="0"/>
              <w:spacing w:line="240" w:lineRule="auto"/>
              <w:rPr>
                <w:b/>
                <w:sz w:val="16"/>
                <w:szCs w:val="16"/>
              </w:rPr>
            </w:pPr>
          </w:p>
          <w:p w14:paraId="000000A3" w14:textId="2A001443" w:rsidR="00DC0E92" w:rsidRDefault="2CADDCC3" w:rsidP="633056D8">
            <w:pPr>
              <w:pStyle w:val="Normal1"/>
              <w:widowControl w:val="0"/>
              <w:spacing w:line="240" w:lineRule="auto"/>
              <w:rPr>
                <w:sz w:val="16"/>
                <w:szCs w:val="16"/>
              </w:rPr>
            </w:pPr>
            <w:r w:rsidRPr="2CADDCC3">
              <w:rPr>
                <w:b/>
                <w:bCs/>
                <w:color w:val="000000" w:themeColor="text1"/>
                <w:sz w:val="15"/>
                <w:szCs w:val="15"/>
              </w:rPr>
              <w:t>Opción</w:t>
            </w:r>
            <w:r w:rsidRPr="2CADDCC3">
              <w:rPr>
                <w:b/>
                <w:bCs/>
                <w:sz w:val="16"/>
                <w:szCs w:val="16"/>
              </w:rPr>
              <w:t xml:space="preserve"> 2: </w:t>
            </w:r>
            <w:r w:rsidRPr="2CADDCC3">
              <w:rPr>
                <w:sz w:val="16"/>
                <w:szCs w:val="16"/>
              </w:rPr>
              <w:t>Elija uno de los sitios web sugeridos de Ciencia/Estudios Sociales o de ENRIQUECIMIENTO de la lista de Recursos en Línea de K-4</w:t>
            </w:r>
          </w:p>
        </w:tc>
        <w:tc>
          <w:tcPr>
            <w:tcW w:w="2040" w:type="dxa"/>
            <w:shd w:val="clear" w:color="auto" w:fill="EFEFEF"/>
            <w:tcMar>
              <w:top w:w="100" w:type="dxa"/>
              <w:left w:w="100" w:type="dxa"/>
              <w:bottom w:w="100" w:type="dxa"/>
              <w:right w:w="100" w:type="dxa"/>
            </w:tcMar>
          </w:tcPr>
          <w:p w14:paraId="000000A4" w14:textId="2CB4F615" w:rsidR="00DC0E92" w:rsidRDefault="586A4668" w:rsidP="2CADDCC3">
            <w:pPr>
              <w:pStyle w:val="Normal1"/>
              <w:widowControl w:val="0"/>
              <w:spacing w:line="240" w:lineRule="auto"/>
              <w:rPr>
                <w:sz w:val="16"/>
                <w:szCs w:val="16"/>
              </w:rPr>
            </w:pPr>
            <w:r w:rsidRPr="586A4668">
              <w:rPr>
                <w:b/>
                <w:bCs/>
                <w:sz w:val="16"/>
                <w:szCs w:val="16"/>
              </w:rPr>
              <w:t>Opción 1:</w:t>
            </w:r>
            <w:r w:rsidRPr="586A4668">
              <w:rPr>
                <w:sz w:val="16"/>
                <w:szCs w:val="16"/>
              </w:rPr>
              <w:t xml:space="preserve"> </w:t>
            </w:r>
          </w:p>
          <w:p w14:paraId="44C19B2E" w14:textId="76C248C2" w:rsidR="586A4668" w:rsidRDefault="586A4668" w:rsidP="586A4668">
            <w:pPr>
              <w:pStyle w:val="Normal1"/>
              <w:spacing w:line="240" w:lineRule="auto"/>
            </w:pPr>
            <w:r w:rsidRPr="586A4668">
              <w:rPr>
                <w:sz w:val="16"/>
                <w:szCs w:val="16"/>
              </w:rPr>
              <w:t xml:space="preserve">Vea el video del Día </w:t>
            </w:r>
            <w:r w:rsidRPr="586A4668">
              <w:rPr>
                <w:b/>
                <w:bCs/>
                <w:sz w:val="16"/>
                <w:szCs w:val="16"/>
              </w:rPr>
              <w:t>Escolar 11</w:t>
            </w:r>
          </w:p>
          <w:p w14:paraId="000000A6" w14:textId="77777777" w:rsidR="00DC0E92" w:rsidRDefault="00245E2B">
            <w:pPr>
              <w:pStyle w:val="Normal1"/>
              <w:widowControl w:val="0"/>
              <w:spacing w:line="240" w:lineRule="auto"/>
              <w:rPr>
                <w:b/>
                <w:sz w:val="16"/>
                <w:szCs w:val="16"/>
              </w:rPr>
            </w:pPr>
            <w:r>
              <w:rPr>
                <w:b/>
                <w:sz w:val="16"/>
                <w:szCs w:val="16"/>
              </w:rPr>
              <w:t>Topic: TBD</w:t>
            </w:r>
          </w:p>
          <w:p w14:paraId="000000A7" w14:textId="77777777" w:rsidR="00DC0E92" w:rsidRDefault="00245E2B">
            <w:pPr>
              <w:pStyle w:val="Normal1"/>
              <w:widowControl w:val="0"/>
              <w:spacing w:line="240" w:lineRule="auto"/>
              <w:rPr>
                <w:sz w:val="16"/>
                <w:szCs w:val="16"/>
              </w:rPr>
            </w:pPr>
            <w:hyperlink r:id="rId20">
              <w:r>
                <w:rPr>
                  <w:color w:val="1155CC"/>
                  <w:sz w:val="16"/>
                  <w:szCs w:val="16"/>
                  <w:u w:val="single"/>
                </w:rPr>
                <w:t>https://classroommagazines.scholastic.com/support/learnathome/grades-1-2.html</w:t>
              </w:r>
            </w:hyperlink>
          </w:p>
          <w:p w14:paraId="000000A9" w14:textId="77777777" w:rsidR="00DC0E92" w:rsidRDefault="00DC0E92">
            <w:pPr>
              <w:pStyle w:val="Normal1"/>
              <w:widowControl w:val="0"/>
              <w:spacing w:line="240" w:lineRule="auto"/>
              <w:rPr>
                <w:sz w:val="16"/>
                <w:szCs w:val="16"/>
              </w:rPr>
            </w:pPr>
          </w:p>
          <w:p w14:paraId="000000AA" w14:textId="20B1042B" w:rsidR="00DC0E92" w:rsidRDefault="2CADDCC3" w:rsidP="633056D8">
            <w:pPr>
              <w:pStyle w:val="Normal1"/>
              <w:widowControl w:val="0"/>
              <w:spacing w:line="240" w:lineRule="auto"/>
              <w:rPr>
                <w:sz w:val="16"/>
                <w:szCs w:val="16"/>
              </w:rPr>
            </w:pPr>
            <w:r w:rsidRPr="2CADDCC3">
              <w:rPr>
                <w:b/>
                <w:bCs/>
                <w:color w:val="000000" w:themeColor="text1"/>
                <w:sz w:val="15"/>
                <w:szCs w:val="15"/>
              </w:rPr>
              <w:t>Opción</w:t>
            </w:r>
            <w:r w:rsidRPr="2CADDCC3">
              <w:rPr>
                <w:b/>
                <w:bCs/>
                <w:sz w:val="16"/>
                <w:szCs w:val="16"/>
              </w:rPr>
              <w:t xml:space="preserve"> 2: </w:t>
            </w:r>
            <w:r w:rsidRPr="2CADDCC3">
              <w:rPr>
                <w:sz w:val="16"/>
                <w:szCs w:val="16"/>
              </w:rPr>
              <w:t>Elija uno de los sitios web sugeridos de Ciencia/Estudios Sociales o de ENRIQUECIMIENTO de la lista de Recursos en Línea de K-4</w:t>
            </w:r>
          </w:p>
        </w:tc>
        <w:tc>
          <w:tcPr>
            <w:tcW w:w="1995" w:type="dxa"/>
            <w:shd w:val="clear" w:color="auto" w:fill="CFE2F3"/>
            <w:tcMar>
              <w:top w:w="100" w:type="dxa"/>
              <w:left w:w="100" w:type="dxa"/>
              <w:bottom w:w="100" w:type="dxa"/>
              <w:right w:w="100" w:type="dxa"/>
            </w:tcMar>
          </w:tcPr>
          <w:p w14:paraId="000000AB" w14:textId="7098F7F5" w:rsidR="00DC0E92" w:rsidRDefault="586A4668" w:rsidP="2CADDCC3">
            <w:pPr>
              <w:pStyle w:val="Normal1"/>
              <w:widowControl w:val="0"/>
              <w:spacing w:line="240" w:lineRule="auto"/>
              <w:rPr>
                <w:sz w:val="16"/>
                <w:szCs w:val="16"/>
              </w:rPr>
            </w:pPr>
            <w:r w:rsidRPr="586A4668">
              <w:rPr>
                <w:b/>
                <w:bCs/>
                <w:sz w:val="16"/>
                <w:szCs w:val="16"/>
              </w:rPr>
              <w:t>Opción 1:</w:t>
            </w:r>
            <w:r w:rsidRPr="586A4668">
              <w:rPr>
                <w:sz w:val="16"/>
                <w:szCs w:val="16"/>
              </w:rPr>
              <w:t xml:space="preserve"> </w:t>
            </w:r>
          </w:p>
          <w:p w14:paraId="1158128C" w14:textId="289A1413" w:rsidR="00DC0E92" w:rsidRDefault="586A4668" w:rsidP="586A4668">
            <w:pPr>
              <w:pStyle w:val="Normal1"/>
              <w:widowControl w:val="0"/>
              <w:spacing w:line="240" w:lineRule="auto"/>
            </w:pPr>
            <w:r w:rsidRPr="586A4668">
              <w:rPr>
                <w:sz w:val="16"/>
                <w:szCs w:val="16"/>
              </w:rPr>
              <w:t xml:space="preserve">Vea el video del Día </w:t>
            </w:r>
            <w:r w:rsidRPr="586A4668">
              <w:rPr>
                <w:b/>
                <w:bCs/>
                <w:sz w:val="16"/>
                <w:szCs w:val="16"/>
              </w:rPr>
              <w:t>Escolar 12</w:t>
            </w:r>
          </w:p>
          <w:p w14:paraId="000000AD" w14:textId="77777777" w:rsidR="00DC0E92" w:rsidRDefault="00245E2B" w:rsidP="586A4668">
            <w:pPr>
              <w:pStyle w:val="Normal1"/>
              <w:widowControl w:val="0"/>
              <w:spacing w:line="240" w:lineRule="auto"/>
              <w:rPr>
                <w:b/>
                <w:bCs/>
                <w:sz w:val="16"/>
                <w:szCs w:val="16"/>
              </w:rPr>
            </w:pPr>
            <w:r w:rsidRPr="586A4668">
              <w:rPr>
                <w:b/>
                <w:bCs/>
                <w:sz w:val="16"/>
                <w:szCs w:val="16"/>
              </w:rPr>
              <w:t>Topic: TBD</w:t>
            </w:r>
          </w:p>
          <w:p w14:paraId="000000AE" w14:textId="77777777" w:rsidR="00DC0E92" w:rsidRDefault="00245E2B">
            <w:pPr>
              <w:pStyle w:val="Normal1"/>
              <w:widowControl w:val="0"/>
              <w:spacing w:line="240" w:lineRule="auto"/>
              <w:rPr>
                <w:sz w:val="16"/>
                <w:szCs w:val="16"/>
              </w:rPr>
            </w:pPr>
            <w:hyperlink r:id="rId21">
              <w:r>
                <w:rPr>
                  <w:color w:val="1155CC"/>
                  <w:sz w:val="16"/>
                  <w:szCs w:val="16"/>
                  <w:u w:val="single"/>
                </w:rPr>
                <w:t>https://classroommagazines.scholastic.com/support/learnathome/grades-1-2.html</w:t>
              </w:r>
            </w:hyperlink>
          </w:p>
          <w:p w14:paraId="000000B0" w14:textId="77777777" w:rsidR="00DC0E92" w:rsidRDefault="00DC0E92">
            <w:pPr>
              <w:pStyle w:val="Normal1"/>
              <w:widowControl w:val="0"/>
              <w:spacing w:line="240" w:lineRule="auto"/>
              <w:rPr>
                <w:sz w:val="16"/>
                <w:szCs w:val="16"/>
              </w:rPr>
            </w:pPr>
          </w:p>
          <w:p w14:paraId="000000B1" w14:textId="075E279A" w:rsidR="00DC0E92" w:rsidRDefault="2CADDCC3" w:rsidP="633056D8">
            <w:pPr>
              <w:pStyle w:val="Normal1"/>
              <w:widowControl w:val="0"/>
              <w:spacing w:line="240" w:lineRule="auto"/>
              <w:rPr>
                <w:sz w:val="16"/>
                <w:szCs w:val="16"/>
              </w:rPr>
            </w:pPr>
            <w:r w:rsidRPr="2CADDCC3">
              <w:rPr>
                <w:b/>
                <w:bCs/>
                <w:color w:val="000000" w:themeColor="text1"/>
                <w:sz w:val="15"/>
                <w:szCs w:val="15"/>
              </w:rPr>
              <w:t>Opción</w:t>
            </w:r>
            <w:r w:rsidRPr="2CADDCC3">
              <w:rPr>
                <w:b/>
                <w:bCs/>
                <w:sz w:val="16"/>
                <w:szCs w:val="16"/>
              </w:rPr>
              <w:t xml:space="preserve"> 2: </w:t>
            </w:r>
            <w:r w:rsidRPr="2CADDCC3">
              <w:rPr>
                <w:sz w:val="16"/>
                <w:szCs w:val="16"/>
              </w:rPr>
              <w:t>Elija uno de los sitios web sugeridos de Ciencia/Estudios Sociales o de ENRIQUECIMIENTO de la lista de Recursos en Línea de K-4</w:t>
            </w:r>
          </w:p>
        </w:tc>
        <w:tc>
          <w:tcPr>
            <w:tcW w:w="2055" w:type="dxa"/>
            <w:shd w:val="clear" w:color="auto" w:fill="EFEFEF"/>
            <w:tcMar>
              <w:top w:w="100" w:type="dxa"/>
              <w:left w:w="100" w:type="dxa"/>
              <w:bottom w:w="100" w:type="dxa"/>
              <w:right w:w="100" w:type="dxa"/>
            </w:tcMar>
          </w:tcPr>
          <w:p w14:paraId="000000B2" w14:textId="7DC066F2" w:rsidR="00DC0E92" w:rsidRDefault="586A4668" w:rsidP="2CADDCC3">
            <w:pPr>
              <w:pStyle w:val="Normal1"/>
              <w:widowControl w:val="0"/>
              <w:spacing w:line="240" w:lineRule="auto"/>
              <w:rPr>
                <w:sz w:val="16"/>
                <w:szCs w:val="16"/>
              </w:rPr>
            </w:pPr>
            <w:r w:rsidRPr="586A4668">
              <w:rPr>
                <w:b/>
                <w:bCs/>
                <w:sz w:val="16"/>
                <w:szCs w:val="16"/>
              </w:rPr>
              <w:t>Opción 1:</w:t>
            </w:r>
            <w:r w:rsidRPr="586A4668">
              <w:rPr>
                <w:sz w:val="16"/>
                <w:szCs w:val="16"/>
              </w:rPr>
              <w:t xml:space="preserve"> </w:t>
            </w:r>
          </w:p>
          <w:p w14:paraId="4CDA489A" w14:textId="28A29AC4" w:rsidR="00DC0E92" w:rsidRDefault="586A4668" w:rsidP="586A4668">
            <w:pPr>
              <w:pStyle w:val="Normal1"/>
              <w:widowControl w:val="0"/>
              <w:spacing w:line="240" w:lineRule="auto"/>
            </w:pPr>
            <w:r w:rsidRPr="586A4668">
              <w:rPr>
                <w:sz w:val="16"/>
                <w:szCs w:val="16"/>
              </w:rPr>
              <w:t xml:space="preserve">Vea el video del Día </w:t>
            </w:r>
            <w:r w:rsidRPr="586A4668">
              <w:rPr>
                <w:b/>
                <w:bCs/>
                <w:sz w:val="16"/>
                <w:szCs w:val="16"/>
              </w:rPr>
              <w:t>Escolar 13</w:t>
            </w:r>
          </w:p>
          <w:p w14:paraId="000000B4" w14:textId="77777777" w:rsidR="00DC0E92" w:rsidRDefault="00245E2B" w:rsidP="586A4668">
            <w:pPr>
              <w:pStyle w:val="Normal1"/>
              <w:widowControl w:val="0"/>
              <w:spacing w:line="240" w:lineRule="auto"/>
              <w:rPr>
                <w:b/>
                <w:bCs/>
                <w:sz w:val="16"/>
                <w:szCs w:val="16"/>
              </w:rPr>
            </w:pPr>
            <w:r w:rsidRPr="586A4668">
              <w:rPr>
                <w:b/>
                <w:bCs/>
                <w:sz w:val="16"/>
                <w:szCs w:val="16"/>
              </w:rPr>
              <w:t>Topic: TBD</w:t>
            </w:r>
          </w:p>
          <w:p w14:paraId="000000B5" w14:textId="77777777" w:rsidR="00DC0E92" w:rsidRDefault="00245E2B">
            <w:pPr>
              <w:pStyle w:val="Normal1"/>
              <w:widowControl w:val="0"/>
              <w:spacing w:line="240" w:lineRule="auto"/>
              <w:rPr>
                <w:sz w:val="16"/>
                <w:szCs w:val="16"/>
              </w:rPr>
            </w:pPr>
            <w:hyperlink r:id="rId22">
              <w:r>
                <w:rPr>
                  <w:color w:val="1155CC"/>
                  <w:sz w:val="16"/>
                  <w:szCs w:val="16"/>
                  <w:u w:val="single"/>
                </w:rPr>
                <w:t>https://classroommagazines.scholastic.com/support/learnathome/grades-1-2.html</w:t>
              </w:r>
            </w:hyperlink>
          </w:p>
          <w:p w14:paraId="000000B7" w14:textId="77777777" w:rsidR="00DC0E92" w:rsidRDefault="00DC0E92">
            <w:pPr>
              <w:pStyle w:val="Normal1"/>
              <w:widowControl w:val="0"/>
              <w:spacing w:line="240" w:lineRule="auto"/>
              <w:rPr>
                <w:sz w:val="16"/>
                <w:szCs w:val="16"/>
              </w:rPr>
            </w:pPr>
          </w:p>
          <w:p w14:paraId="000000B8" w14:textId="7B0840E0" w:rsidR="00DC0E92" w:rsidRDefault="586A4668" w:rsidP="633056D8">
            <w:pPr>
              <w:pStyle w:val="Normal1"/>
              <w:widowControl w:val="0"/>
              <w:spacing w:line="240" w:lineRule="auto"/>
              <w:rPr>
                <w:sz w:val="16"/>
                <w:szCs w:val="16"/>
              </w:rPr>
            </w:pPr>
            <w:r w:rsidRPr="586A4668">
              <w:rPr>
                <w:b/>
                <w:bCs/>
                <w:color w:val="000000" w:themeColor="text1"/>
                <w:sz w:val="15"/>
                <w:szCs w:val="15"/>
              </w:rPr>
              <w:t>Opción</w:t>
            </w:r>
            <w:r w:rsidRPr="586A4668">
              <w:rPr>
                <w:b/>
                <w:bCs/>
                <w:sz w:val="16"/>
                <w:szCs w:val="16"/>
              </w:rPr>
              <w:t xml:space="preserve"> 2: </w:t>
            </w:r>
            <w:r w:rsidRPr="586A4668">
              <w:rPr>
                <w:sz w:val="16"/>
                <w:szCs w:val="16"/>
              </w:rPr>
              <w:t>Elija uno de los sitios web sugeridos de Ciencia/Estudios Sociales o de ENRIQUECIMIENTO de la lista de Recursos en Línea de K-4</w:t>
            </w:r>
          </w:p>
        </w:tc>
      </w:tr>
      <w:tr w:rsidR="00DC0E92" w14:paraId="6E9E86EB" w14:textId="77777777" w:rsidTr="13CB6036">
        <w:tc>
          <w:tcPr>
            <w:tcW w:w="1035" w:type="dxa"/>
            <w:shd w:val="clear" w:color="auto" w:fill="auto"/>
            <w:tcMar>
              <w:top w:w="100" w:type="dxa"/>
              <w:left w:w="100" w:type="dxa"/>
              <w:bottom w:w="100" w:type="dxa"/>
              <w:right w:w="100" w:type="dxa"/>
            </w:tcMar>
          </w:tcPr>
          <w:p w14:paraId="419F777A" w14:textId="1D19DA13" w:rsidR="633056D8" w:rsidRDefault="633056D8" w:rsidP="633056D8">
            <w:pPr>
              <w:pStyle w:val="Normal1"/>
              <w:spacing w:line="240" w:lineRule="auto"/>
              <w:rPr>
                <w:b/>
                <w:bCs/>
                <w:sz w:val="16"/>
                <w:szCs w:val="16"/>
              </w:rPr>
            </w:pPr>
            <w:r w:rsidRPr="633056D8">
              <w:rPr>
                <w:b/>
                <w:bCs/>
                <w:sz w:val="16"/>
                <w:szCs w:val="16"/>
              </w:rPr>
              <w:t>Arte/ Fitness/ Mindfulness</w:t>
            </w:r>
          </w:p>
          <w:p w14:paraId="000000BB" w14:textId="77777777" w:rsidR="00DC0E92" w:rsidRDefault="00DC0E92">
            <w:pPr>
              <w:pStyle w:val="Normal1"/>
              <w:widowControl w:val="0"/>
              <w:pBdr>
                <w:top w:val="nil"/>
                <w:left w:val="nil"/>
                <w:bottom w:val="nil"/>
                <w:right w:val="nil"/>
                <w:between w:val="nil"/>
              </w:pBdr>
              <w:spacing w:line="240" w:lineRule="auto"/>
              <w:rPr>
                <w:b/>
                <w:sz w:val="16"/>
                <w:szCs w:val="16"/>
              </w:rPr>
            </w:pPr>
          </w:p>
          <w:p w14:paraId="000000BC" w14:textId="2DCAF779" w:rsidR="00DC0E92" w:rsidRDefault="633056D8" w:rsidP="633056D8">
            <w:pPr>
              <w:pStyle w:val="Normal1"/>
              <w:widowControl w:val="0"/>
              <w:pBdr>
                <w:top w:val="nil"/>
                <w:left w:val="nil"/>
                <w:bottom w:val="nil"/>
                <w:right w:val="nil"/>
                <w:between w:val="nil"/>
              </w:pBdr>
              <w:spacing w:line="240" w:lineRule="auto"/>
              <w:rPr>
                <w:b/>
                <w:bCs/>
                <w:sz w:val="16"/>
                <w:szCs w:val="16"/>
              </w:rPr>
            </w:pPr>
            <w:r w:rsidRPr="633056D8">
              <w:rPr>
                <w:b/>
                <w:bCs/>
                <w:sz w:val="16"/>
                <w:szCs w:val="16"/>
              </w:rPr>
              <w:t>30 minutos</w:t>
            </w:r>
          </w:p>
        </w:tc>
        <w:tc>
          <w:tcPr>
            <w:tcW w:w="1995" w:type="dxa"/>
            <w:shd w:val="clear" w:color="auto" w:fill="EFEFEF"/>
            <w:tcMar>
              <w:top w:w="100" w:type="dxa"/>
              <w:left w:w="100" w:type="dxa"/>
              <w:bottom w:w="100" w:type="dxa"/>
              <w:right w:w="100" w:type="dxa"/>
            </w:tcMar>
          </w:tcPr>
          <w:p w14:paraId="000000BD" w14:textId="3EC1B2C1" w:rsidR="00DC0E92" w:rsidRDefault="2CADDCC3" w:rsidP="2CADDCC3">
            <w:pPr>
              <w:pStyle w:val="Normal1"/>
              <w:widowControl w:val="0"/>
              <w:spacing w:line="240" w:lineRule="auto"/>
            </w:pPr>
            <w:r w:rsidRPr="2CADDCC3">
              <w:rPr>
                <w:sz w:val="16"/>
                <w:szCs w:val="16"/>
              </w:rPr>
              <w:t>Elija uno de los sitios web sugeridos de FITNESS/ MINDFULNESS de la lista de recursos en línea de K-4</w:t>
            </w:r>
          </w:p>
        </w:tc>
        <w:tc>
          <w:tcPr>
            <w:tcW w:w="2010" w:type="dxa"/>
            <w:shd w:val="clear" w:color="auto" w:fill="CFE2F3"/>
            <w:tcMar>
              <w:top w:w="100" w:type="dxa"/>
              <w:left w:w="100" w:type="dxa"/>
              <w:bottom w:w="100" w:type="dxa"/>
              <w:right w:w="100" w:type="dxa"/>
            </w:tcMar>
          </w:tcPr>
          <w:p w14:paraId="000000BE" w14:textId="16E3943F" w:rsidR="00DC0E92" w:rsidRDefault="2CADDCC3" w:rsidP="2CADDCC3">
            <w:pPr>
              <w:pStyle w:val="Normal1"/>
              <w:widowControl w:val="0"/>
              <w:spacing w:line="240" w:lineRule="auto"/>
            </w:pPr>
            <w:r w:rsidRPr="2CADDCC3">
              <w:rPr>
                <w:sz w:val="16"/>
                <w:szCs w:val="16"/>
              </w:rPr>
              <w:t>Elija uno de los sitios web sugeridos de FITNESS/ MINDFULNESS de la lista de recursos en línea de K-4</w:t>
            </w:r>
          </w:p>
        </w:tc>
        <w:tc>
          <w:tcPr>
            <w:tcW w:w="2040" w:type="dxa"/>
            <w:shd w:val="clear" w:color="auto" w:fill="EFEFEF"/>
            <w:tcMar>
              <w:top w:w="100" w:type="dxa"/>
              <w:left w:w="100" w:type="dxa"/>
              <w:bottom w:w="100" w:type="dxa"/>
              <w:right w:w="100" w:type="dxa"/>
            </w:tcMar>
          </w:tcPr>
          <w:p w14:paraId="000000BF" w14:textId="0DF64910" w:rsidR="00DC0E92" w:rsidRDefault="2CADDCC3" w:rsidP="2CADDCC3">
            <w:pPr>
              <w:pStyle w:val="Normal1"/>
              <w:widowControl w:val="0"/>
              <w:spacing w:line="240" w:lineRule="auto"/>
            </w:pPr>
            <w:r w:rsidRPr="2CADDCC3">
              <w:rPr>
                <w:sz w:val="16"/>
                <w:szCs w:val="16"/>
              </w:rPr>
              <w:t>Elija uno de los sitios web sugeridos de FITNESS/ MINDFULNESS de la lista de recursos en línea de K-4</w:t>
            </w:r>
          </w:p>
        </w:tc>
        <w:tc>
          <w:tcPr>
            <w:tcW w:w="1995" w:type="dxa"/>
            <w:shd w:val="clear" w:color="auto" w:fill="CFE2F3"/>
            <w:tcMar>
              <w:top w:w="100" w:type="dxa"/>
              <w:left w:w="100" w:type="dxa"/>
              <w:bottom w:w="100" w:type="dxa"/>
              <w:right w:w="100" w:type="dxa"/>
            </w:tcMar>
          </w:tcPr>
          <w:p w14:paraId="000000C0" w14:textId="0742EB34" w:rsidR="00DC0E92" w:rsidRDefault="2CADDCC3" w:rsidP="2CADDCC3">
            <w:pPr>
              <w:pStyle w:val="Normal1"/>
              <w:widowControl w:val="0"/>
              <w:spacing w:line="240" w:lineRule="auto"/>
            </w:pPr>
            <w:r w:rsidRPr="2CADDCC3">
              <w:rPr>
                <w:sz w:val="16"/>
                <w:szCs w:val="16"/>
              </w:rPr>
              <w:t>Elija uno de los sitios web sugeridos de FITNESS/ MINDFULNESS de la lista de recursos en línea de K-4</w:t>
            </w:r>
          </w:p>
        </w:tc>
        <w:tc>
          <w:tcPr>
            <w:tcW w:w="2055" w:type="dxa"/>
            <w:shd w:val="clear" w:color="auto" w:fill="EFEFEF"/>
            <w:tcMar>
              <w:top w:w="100" w:type="dxa"/>
              <w:left w:w="100" w:type="dxa"/>
              <w:bottom w:w="100" w:type="dxa"/>
              <w:right w:w="100" w:type="dxa"/>
            </w:tcMar>
          </w:tcPr>
          <w:p w14:paraId="000000C1" w14:textId="4074989D" w:rsidR="00DC0E92" w:rsidRDefault="2CADDCC3" w:rsidP="2CADDCC3">
            <w:pPr>
              <w:pStyle w:val="Normal1"/>
              <w:widowControl w:val="0"/>
              <w:spacing w:line="240" w:lineRule="auto"/>
            </w:pPr>
            <w:r w:rsidRPr="2CADDCC3">
              <w:rPr>
                <w:sz w:val="16"/>
                <w:szCs w:val="16"/>
              </w:rPr>
              <w:t>Elija uno de los sitios web sugeridos de FITNESS/ MINDFULNESS de la lista de recursos en línea de K-4</w:t>
            </w:r>
          </w:p>
        </w:tc>
      </w:tr>
      <w:tr w:rsidR="00DC0E92" w14:paraId="4FDD83AE" w14:textId="77777777" w:rsidTr="13CB6036">
        <w:trPr>
          <w:trHeight w:val="360"/>
        </w:trPr>
        <w:tc>
          <w:tcPr>
            <w:tcW w:w="1035" w:type="dxa"/>
            <w:shd w:val="clear" w:color="auto" w:fill="auto"/>
            <w:tcMar>
              <w:top w:w="100" w:type="dxa"/>
              <w:left w:w="100" w:type="dxa"/>
              <w:bottom w:w="100" w:type="dxa"/>
              <w:right w:w="100" w:type="dxa"/>
            </w:tcMar>
          </w:tcPr>
          <w:p w14:paraId="2490C66D" w14:textId="34202535" w:rsidR="633056D8" w:rsidRDefault="633056D8" w:rsidP="633056D8">
            <w:pPr>
              <w:pStyle w:val="Normal1"/>
              <w:spacing w:line="240" w:lineRule="auto"/>
              <w:rPr>
                <w:b/>
                <w:bCs/>
                <w:sz w:val="16"/>
                <w:szCs w:val="16"/>
              </w:rPr>
            </w:pPr>
            <w:r w:rsidRPr="633056D8">
              <w:rPr>
                <w:b/>
                <w:bCs/>
                <w:sz w:val="16"/>
                <w:szCs w:val="16"/>
              </w:rPr>
              <w:t>Lectura independiente/ Matemáticas ST/ Fluidez en los hechos</w:t>
            </w:r>
          </w:p>
          <w:p w14:paraId="000000C4" w14:textId="34866E01" w:rsidR="00DC0E92" w:rsidRDefault="633056D8" w:rsidP="633056D8">
            <w:pPr>
              <w:pStyle w:val="Normal1"/>
              <w:widowControl w:val="0"/>
              <w:pBdr>
                <w:top w:val="nil"/>
                <w:left w:val="nil"/>
                <w:bottom w:val="nil"/>
                <w:right w:val="nil"/>
                <w:between w:val="nil"/>
              </w:pBdr>
              <w:spacing w:line="240" w:lineRule="auto"/>
              <w:rPr>
                <w:b/>
                <w:bCs/>
                <w:sz w:val="16"/>
                <w:szCs w:val="16"/>
              </w:rPr>
            </w:pPr>
            <w:r w:rsidRPr="633056D8">
              <w:rPr>
                <w:b/>
                <w:bCs/>
                <w:sz w:val="16"/>
                <w:szCs w:val="16"/>
              </w:rPr>
              <w:t>30 minutos</w:t>
            </w:r>
          </w:p>
        </w:tc>
        <w:tc>
          <w:tcPr>
            <w:tcW w:w="10095" w:type="dxa"/>
            <w:gridSpan w:val="5"/>
            <w:shd w:val="clear" w:color="auto" w:fill="EFEFEF"/>
            <w:tcMar>
              <w:top w:w="100" w:type="dxa"/>
              <w:left w:w="100" w:type="dxa"/>
              <w:bottom w:w="100" w:type="dxa"/>
              <w:right w:w="100" w:type="dxa"/>
            </w:tcMar>
          </w:tcPr>
          <w:p w14:paraId="000000C5" w14:textId="414B89CB" w:rsidR="00DC0E92" w:rsidRDefault="633056D8" w:rsidP="633056D8">
            <w:pPr>
              <w:pStyle w:val="Normal1"/>
              <w:widowControl w:val="0"/>
              <w:pBdr>
                <w:top w:val="nil"/>
                <w:left w:val="nil"/>
                <w:bottom w:val="nil"/>
                <w:right w:val="nil"/>
                <w:between w:val="nil"/>
              </w:pBdr>
              <w:spacing w:line="240" w:lineRule="auto"/>
              <w:rPr>
                <w:sz w:val="16"/>
                <w:szCs w:val="16"/>
              </w:rPr>
            </w:pPr>
            <w:r w:rsidRPr="633056D8">
              <w:rPr>
                <w:sz w:val="16"/>
                <w:szCs w:val="16"/>
              </w:rPr>
              <w:t>Cada día su hijo puede leer de forma independiente durante 30 minutos. Los estudiantes pueden elegir un libro de casa, entrar en su página web de Reading AZ para leer libros de su nivel:</w:t>
            </w:r>
            <w:r w:rsidR="00245E2B">
              <w:rPr>
                <w:sz w:val="16"/>
                <w:szCs w:val="16"/>
              </w:rPr>
              <w:t xml:space="preserve"> </w:t>
            </w:r>
            <w:hyperlink r:id="rId23">
              <w:r w:rsidR="00245E2B">
                <w:rPr>
                  <w:color w:val="1155CC"/>
                  <w:sz w:val="16"/>
                  <w:szCs w:val="16"/>
                  <w:u w:val="single"/>
                </w:rPr>
                <w:t>https://www.raz-plus.com/</w:t>
              </w:r>
            </w:hyperlink>
            <w:r w:rsidR="00245E2B">
              <w:rPr>
                <w:sz w:val="16"/>
                <w:szCs w:val="16"/>
              </w:rPr>
              <w:t xml:space="preserve"> </w:t>
            </w:r>
            <w:r w:rsidR="2CADDCC3" w:rsidRPr="2CADDCC3">
              <w:rPr>
                <w:b/>
                <w:bCs/>
                <w:sz w:val="16"/>
                <w:szCs w:val="16"/>
              </w:rPr>
              <w:t>O entrar en EPIC para leer y escuchar libros</w:t>
            </w:r>
            <w:r w:rsidR="00245E2B" w:rsidRPr="633056D8">
              <w:rPr>
                <w:b/>
                <w:bCs/>
                <w:sz w:val="16"/>
                <w:szCs w:val="16"/>
              </w:rPr>
              <w:t>:</w:t>
            </w:r>
            <w:r w:rsidR="00245E2B">
              <w:rPr>
                <w:sz w:val="16"/>
                <w:szCs w:val="16"/>
              </w:rPr>
              <w:t xml:space="preserve"> </w:t>
            </w:r>
            <w:hyperlink r:id="rId24">
              <w:r w:rsidR="00245E2B">
                <w:rPr>
                  <w:color w:val="1155CC"/>
                  <w:sz w:val="16"/>
                  <w:szCs w:val="16"/>
                  <w:u w:val="single"/>
                </w:rPr>
                <w:t>https://www.getepic.com/</w:t>
              </w:r>
            </w:hyperlink>
          </w:p>
          <w:p w14:paraId="000000C6" w14:textId="77777777" w:rsidR="00DC0E92" w:rsidRDefault="00DC0E92">
            <w:pPr>
              <w:pStyle w:val="Normal1"/>
              <w:widowControl w:val="0"/>
              <w:pBdr>
                <w:top w:val="nil"/>
                <w:left w:val="nil"/>
                <w:bottom w:val="nil"/>
                <w:right w:val="nil"/>
                <w:between w:val="nil"/>
              </w:pBdr>
              <w:spacing w:line="240" w:lineRule="auto"/>
              <w:jc w:val="center"/>
              <w:rPr>
                <w:sz w:val="16"/>
                <w:szCs w:val="16"/>
              </w:rPr>
            </w:pPr>
          </w:p>
          <w:p w14:paraId="360BB3D2" w14:textId="7A38FF71" w:rsidR="2CADDCC3" w:rsidRDefault="2CADDCC3" w:rsidP="2CADDCC3">
            <w:pPr>
              <w:pStyle w:val="Normal1"/>
              <w:spacing w:line="240" w:lineRule="auto"/>
            </w:pPr>
            <w:r w:rsidRPr="2CADDCC3">
              <w:rPr>
                <w:sz w:val="16"/>
                <w:szCs w:val="16"/>
              </w:rPr>
              <w:t>(Un registro de lectura semanal se adjunta al paquete de segundo grado en el sitio web de CDCPS. El registro de lectura no es obligatorio, pero puede motivar a su estudiante a leer al llevar un registro de todos sus libros. Dibuja una estrella al lado de cada libro que leen en su registro para motivarlos!</w:t>
            </w:r>
          </w:p>
          <w:p w14:paraId="000000C8" w14:textId="77777777" w:rsidR="00DC0E92" w:rsidRDefault="00DC0E92">
            <w:pPr>
              <w:pStyle w:val="Normal1"/>
              <w:widowControl w:val="0"/>
              <w:pBdr>
                <w:top w:val="nil"/>
                <w:left w:val="nil"/>
                <w:bottom w:val="nil"/>
                <w:right w:val="nil"/>
                <w:between w:val="nil"/>
              </w:pBdr>
              <w:spacing w:line="240" w:lineRule="auto"/>
              <w:jc w:val="center"/>
              <w:rPr>
                <w:sz w:val="16"/>
                <w:szCs w:val="16"/>
              </w:rPr>
            </w:pPr>
          </w:p>
          <w:p w14:paraId="000000CA" w14:textId="53521099" w:rsidR="00DC0E92" w:rsidRDefault="2CADDCC3" w:rsidP="00245E2B">
            <w:pPr>
              <w:pStyle w:val="Normal1"/>
              <w:spacing w:line="240" w:lineRule="auto"/>
              <w:rPr>
                <w:sz w:val="16"/>
                <w:szCs w:val="16"/>
              </w:rPr>
            </w:pPr>
            <w:r w:rsidRPr="2CADDCC3">
              <w:rPr>
                <w:sz w:val="16"/>
                <w:szCs w:val="16"/>
              </w:rPr>
              <w:t xml:space="preserve">Los estudiantes también pueden utilizar este tiempo para desarrollar su fluidez en los hechos y sus habilidades matemáticas jugando juegos de fluidez en los hechos o practicando en línea: </w:t>
            </w:r>
            <w:hyperlink r:id="rId25" w:anchor="/home/index">
              <w:r w:rsidRPr="2CADDCC3">
                <w:rPr>
                  <w:color w:val="1155CC"/>
                  <w:sz w:val="16"/>
                  <w:szCs w:val="16"/>
                  <w:u w:val="single"/>
                </w:rPr>
                <w:t>https://xtramath.org/#/home/index</w:t>
              </w:r>
            </w:hyperlink>
            <w:r w:rsidRPr="2CADDCC3">
              <w:rPr>
                <w:sz w:val="16"/>
                <w:szCs w:val="16"/>
              </w:rPr>
              <w:t xml:space="preserve"> y </w:t>
            </w:r>
            <w:hyperlink r:id="rId26">
              <w:r w:rsidRPr="2CADDCC3">
                <w:rPr>
                  <w:color w:val="1155CC"/>
                  <w:sz w:val="16"/>
                  <w:szCs w:val="16"/>
                  <w:u w:val="single"/>
                </w:rPr>
                <w:t>www.stmath.com</w:t>
              </w:r>
            </w:hyperlink>
            <w:r w:rsidRPr="2CADDCC3">
              <w:rPr>
                <w:sz w:val="16"/>
                <w:szCs w:val="16"/>
              </w:rPr>
              <w:t xml:space="preserve"> que se utilizan en las aulas de segundo grado.</w:t>
            </w:r>
          </w:p>
        </w:tc>
      </w:tr>
    </w:tbl>
    <w:p w14:paraId="000000CF" w14:textId="77777777" w:rsidR="00DC0E92" w:rsidRDefault="00DC0E92">
      <w:pPr>
        <w:pStyle w:val="Normal1"/>
        <w:rPr>
          <w:b/>
        </w:rPr>
      </w:pPr>
    </w:p>
    <w:sectPr w:rsidR="00DC0E92">
      <w:headerReference w:type="default" r:id="rId27"/>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9CD9A" w14:textId="77777777" w:rsidR="00000000" w:rsidRDefault="00245E2B">
      <w:pPr>
        <w:spacing w:line="240" w:lineRule="auto"/>
      </w:pPr>
      <w:r>
        <w:separator/>
      </w:r>
    </w:p>
  </w:endnote>
  <w:endnote w:type="continuationSeparator" w:id="0">
    <w:p w14:paraId="646EACA9" w14:textId="77777777" w:rsidR="00000000" w:rsidRDefault="00245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ayout w:type="fixed"/>
      <w:tblLook w:val="06A0" w:firstRow="1" w:lastRow="0" w:firstColumn="1" w:lastColumn="0" w:noHBand="1" w:noVBand="1"/>
    </w:tblPr>
    <w:tblGrid>
      <w:gridCol w:w="3120"/>
      <w:gridCol w:w="3120"/>
      <w:gridCol w:w="3120"/>
    </w:tblGrid>
    <w:tr w:rsidR="4E300814" w14:paraId="5D55AE61" w14:textId="77777777" w:rsidTr="4E300814">
      <w:tc>
        <w:tcPr>
          <w:tcW w:w="3120" w:type="dxa"/>
        </w:tcPr>
        <w:p w14:paraId="29EE6AD2" w14:textId="37511910" w:rsidR="4E300814" w:rsidRDefault="4E300814" w:rsidP="4E300814">
          <w:pPr>
            <w:pStyle w:val="Header"/>
            <w:ind w:left="-115"/>
          </w:pPr>
        </w:p>
      </w:tc>
      <w:tc>
        <w:tcPr>
          <w:tcW w:w="3120" w:type="dxa"/>
        </w:tcPr>
        <w:p w14:paraId="469B9957" w14:textId="372E34F6" w:rsidR="4E300814" w:rsidRDefault="4E300814" w:rsidP="4E300814">
          <w:pPr>
            <w:pStyle w:val="Header"/>
            <w:jc w:val="center"/>
          </w:pPr>
        </w:p>
      </w:tc>
      <w:tc>
        <w:tcPr>
          <w:tcW w:w="3120" w:type="dxa"/>
        </w:tcPr>
        <w:p w14:paraId="73822576" w14:textId="123C446A" w:rsidR="4E300814" w:rsidRDefault="4E300814" w:rsidP="4E300814">
          <w:pPr>
            <w:pStyle w:val="Header"/>
            <w:ind w:right="-115"/>
            <w:jc w:val="right"/>
          </w:pPr>
        </w:p>
      </w:tc>
    </w:tr>
  </w:tbl>
  <w:p w14:paraId="0E36BC4C" w14:textId="274A718C" w:rsidR="4E300814" w:rsidRDefault="4E300814" w:rsidP="4E3008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D687C" w14:textId="77777777" w:rsidR="00000000" w:rsidRDefault="00245E2B">
      <w:pPr>
        <w:spacing w:line="240" w:lineRule="auto"/>
      </w:pPr>
      <w:r>
        <w:separator/>
      </w:r>
    </w:p>
  </w:footnote>
  <w:footnote w:type="continuationSeparator" w:id="0">
    <w:p w14:paraId="5C3EAD3C" w14:textId="77777777" w:rsidR="00000000" w:rsidRDefault="00245E2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C7BE0" w14:textId="38579701" w:rsidR="00DC0E92" w:rsidRDefault="4E300814" w:rsidP="4E300814">
    <w:pPr>
      <w:pStyle w:val="Normal1"/>
      <w:rPr>
        <w:rFonts w:ascii="Times New Roman" w:eastAsia="Times New Roman" w:hAnsi="Times New Roman" w:cs="Times New Roman"/>
        <w:b/>
        <w:bCs/>
        <w:color w:val="000000" w:themeColor="text1"/>
        <w:sz w:val="24"/>
        <w:szCs w:val="24"/>
      </w:rPr>
    </w:pPr>
    <w:r w:rsidRPr="4E300814">
      <w:rPr>
        <w:rFonts w:ascii="Times New Roman" w:eastAsia="Times New Roman" w:hAnsi="Times New Roman" w:cs="Times New Roman"/>
        <w:b/>
        <w:bCs/>
        <w:color w:val="000000" w:themeColor="text1"/>
        <w:sz w:val="24"/>
        <w:szCs w:val="24"/>
      </w:rPr>
      <w:t>Semana 3 de aprendizaje en línea de 2º grado</w:t>
    </w:r>
  </w:p>
  <w:p w14:paraId="000000D0" w14:textId="08C8371C" w:rsidR="00DC0E92" w:rsidRDefault="4E300814">
    <w:pPr>
      <w:pStyle w:val="Normal1"/>
    </w:pPr>
    <w:r w:rsidRPr="4E300814">
      <w:rPr>
        <w:b/>
        <w:bCs/>
      </w:rPr>
      <w:t xml:space="preserve"> </w:t>
    </w:r>
    <w:r>
      <w:t>(3/30/20- 4/3/20)</w:t>
    </w:r>
  </w:p>
  <w:p w14:paraId="000000D1" w14:textId="77777777" w:rsidR="00DC0E92" w:rsidRDefault="00DC0E92">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4E300814"/>
    <w:rsid w:val="00245E2B"/>
    <w:rsid w:val="00DC0E92"/>
    <w:rsid w:val="07F4BA3C"/>
    <w:rsid w:val="13CB6036"/>
    <w:rsid w:val="26FC284C"/>
    <w:rsid w:val="2CADDCC3"/>
    <w:rsid w:val="4E300814"/>
    <w:rsid w:val="586A4668"/>
    <w:rsid w:val="6330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A6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00" w:after="120"/>
    </w:pPr>
    <w:rPr>
      <w:sz w:val="40"/>
      <w:szCs w:val="40"/>
    </w:rPr>
  </w:style>
  <w:style w:type="paragraph" w:customStyle="1" w:styleId="heading20">
    <w:name w:val="heading 20"/>
    <w:basedOn w:val="Normal0"/>
    <w:next w:val="Normal0"/>
    <w:pPr>
      <w:keepNext/>
      <w:keepLines/>
      <w:spacing w:before="360" w:after="120"/>
    </w:pPr>
    <w:rPr>
      <w:sz w:val="32"/>
      <w:szCs w:val="32"/>
    </w:rPr>
  </w:style>
  <w:style w:type="paragraph" w:customStyle="1" w:styleId="heading30">
    <w:name w:val="heading 30"/>
    <w:basedOn w:val="Normal0"/>
    <w:next w:val="Normal0"/>
    <w:pPr>
      <w:keepNext/>
      <w:keepLines/>
      <w:spacing w:before="320" w:after="80"/>
    </w:pPr>
    <w:rPr>
      <w:color w:val="434343"/>
      <w:sz w:val="28"/>
      <w:szCs w:val="28"/>
    </w:rPr>
  </w:style>
  <w:style w:type="paragraph" w:customStyle="1" w:styleId="heading40">
    <w:name w:val="heading 40"/>
    <w:basedOn w:val="Normal0"/>
    <w:next w:val="Normal0"/>
    <w:pPr>
      <w:keepNext/>
      <w:keepLines/>
      <w:spacing w:before="280" w:after="80"/>
    </w:pPr>
    <w:rPr>
      <w:color w:val="666666"/>
      <w:sz w:val="24"/>
      <w:szCs w:val="24"/>
    </w:rPr>
  </w:style>
  <w:style w:type="paragraph" w:customStyle="1" w:styleId="heading50">
    <w:name w:val="heading 50"/>
    <w:basedOn w:val="Normal0"/>
    <w:next w:val="Normal0"/>
    <w:pPr>
      <w:keepNext/>
      <w:keepLines/>
      <w:spacing w:before="240" w:after="80"/>
    </w:pPr>
    <w:rPr>
      <w:color w:val="666666"/>
    </w:rPr>
  </w:style>
  <w:style w:type="paragraph" w:customStyle="1" w:styleId="heading60">
    <w:name w:val="heading 60"/>
    <w:basedOn w:val="Normal0"/>
    <w:next w:val="Normal0"/>
    <w:pPr>
      <w:keepNext/>
      <w:keepLines/>
      <w:spacing w:before="240" w:after="80"/>
    </w:pPr>
    <w:rPr>
      <w:i/>
      <w:color w:val="666666"/>
    </w:rPr>
  </w:style>
  <w:style w:type="paragraph" w:customStyle="1" w:styleId="Title0">
    <w:name w:val="Title0"/>
    <w:basedOn w:val="Normal0"/>
    <w:next w:val="Normal0"/>
    <w:pPr>
      <w:keepNext/>
      <w:keepLines/>
      <w:spacing w:after="60"/>
    </w:pPr>
    <w:rPr>
      <w:sz w:val="52"/>
      <w:szCs w:val="52"/>
    </w:rPr>
  </w:style>
  <w:style w:type="paragraph" w:customStyle="1" w:styleId="Normal1">
    <w:name w:val="Normal1"/>
  </w:style>
  <w:style w:type="paragraph" w:customStyle="1" w:styleId="heading11">
    <w:name w:val="heading 11"/>
    <w:basedOn w:val="Normal1"/>
    <w:next w:val="Normal1"/>
    <w:pPr>
      <w:keepNext/>
      <w:keepLines/>
      <w:spacing w:before="400" w:after="120"/>
    </w:pPr>
    <w:rPr>
      <w:sz w:val="40"/>
      <w:szCs w:val="40"/>
    </w:rPr>
  </w:style>
  <w:style w:type="paragraph" w:customStyle="1" w:styleId="heading21">
    <w:name w:val="heading 21"/>
    <w:basedOn w:val="Normal1"/>
    <w:next w:val="Normal1"/>
    <w:pPr>
      <w:keepNext/>
      <w:keepLines/>
      <w:spacing w:before="360" w:after="120"/>
    </w:pPr>
    <w:rPr>
      <w:sz w:val="32"/>
      <w:szCs w:val="32"/>
    </w:rPr>
  </w:style>
  <w:style w:type="paragraph" w:customStyle="1" w:styleId="heading31">
    <w:name w:val="heading 31"/>
    <w:basedOn w:val="Normal1"/>
    <w:next w:val="Normal1"/>
    <w:pPr>
      <w:keepNext/>
      <w:keepLines/>
      <w:spacing w:before="320" w:after="80"/>
    </w:pPr>
    <w:rPr>
      <w:color w:val="434343"/>
      <w:sz w:val="28"/>
      <w:szCs w:val="28"/>
    </w:rPr>
  </w:style>
  <w:style w:type="paragraph" w:customStyle="1" w:styleId="heading41">
    <w:name w:val="heading 41"/>
    <w:basedOn w:val="Normal1"/>
    <w:next w:val="Normal1"/>
    <w:pPr>
      <w:keepNext/>
      <w:keepLines/>
      <w:spacing w:before="280" w:after="80"/>
    </w:pPr>
    <w:rPr>
      <w:color w:val="666666"/>
      <w:sz w:val="24"/>
      <w:szCs w:val="24"/>
    </w:rPr>
  </w:style>
  <w:style w:type="paragraph" w:customStyle="1" w:styleId="heading51">
    <w:name w:val="heading 51"/>
    <w:basedOn w:val="Normal1"/>
    <w:next w:val="Normal1"/>
    <w:pPr>
      <w:keepNext/>
      <w:keepLines/>
      <w:spacing w:before="240" w:after="80"/>
    </w:pPr>
    <w:rPr>
      <w:color w:val="666666"/>
    </w:rPr>
  </w:style>
  <w:style w:type="paragraph" w:customStyle="1" w:styleId="heading61">
    <w:name w:val="heading 61"/>
    <w:basedOn w:val="Normal1"/>
    <w:next w:val="Normal1"/>
    <w:pPr>
      <w:keepNext/>
      <w:keepLines/>
      <w:spacing w:before="240" w:after="80"/>
    </w:pPr>
    <w:rPr>
      <w:i/>
      <w:color w:val="666666"/>
    </w:rPr>
  </w:style>
  <w:style w:type="paragraph" w:customStyle="1" w:styleId="Title1">
    <w:name w:val="Title1"/>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paragraph" w:customStyle="1" w:styleId="Subtitle0">
    <w:name w:val="Subtitle0"/>
    <w:basedOn w:val="Normal1"/>
    <w:next w:val="Normal1"/>
    <w:pPr>
      <w:keepNext/>
      <w:keepLines/>
      <w:spacing w:after="320"/>
    </w:pPr>
    <w:rPr>
      <w:color w:val="666666"/>
      <w:sz w:val="30"/>
      <w:szCs w:val="30"/>
    </w:rPr>
  </w:style>
  <w:style w:type="table" w:customStyle="1" w:styleId="a0">
    <w:basedOn w:val="NormalTable0"/>
    <w:tblPr>
      <w:tblStyleRowBandSize w:val="1"/>
      <w:tblStyleColBandSize w:val="1"/>
      <w:tblCellMar>
        <w:top w:w="100" w:type="dxa"/>
        <w:left w:w="100" w:type="dxa"/>
        <w:bottom w:w="100" w:type="dxa"/>
        <w:right w:w="100" w:type="dxa"/>
      </w:tblCellMar>
    </w:tblPr>
  </w:style>
  <w:style w:type="paragraph" w:customStyle="1" w:styleId="Subtitle1">
    <w:name w:val="Subtitle1"/>
    <w:basedOn w:val="Normal1"/>
    <w:next w:val="Normal1"/>
    <w:pPr>
      <w:keepNext/>
      <w:keepLines/>
      <w:spacing w:after="320"/>
    </w:pPr>
    <w:rPr>
      <w:color w:val="666666"/>
      <w:sz w:val="30"/>
      <w:szCs w:val="30"/>
    </w:r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1"/>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1"/>
    <w:link w:val="FooterChar"/>
    <w:uiPriority w:val="99"/>
    <w:unhideWhenUsed/>
    <w:pPr>
      <w:tabs>
        <w:tab w:val="center" w:pos="4680"/>
        <w:tab w:val="right" w:pos="9360"/>
      </w:tabs>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00" w:after="120"/>
    </w:pPr>
    <w:rPr>
      <w:sz w:val="40"/>
      <w:szCs w:val="40"/>
    </w:rPr>
  </w:style>
  <w:style w:type="paragraph" w:customStyle="1" w:styleId="heading20">
    <w:name w:val="heading 20"/>
    <w:basedOn w:val="Normal0"/>
    <w:next w:val="Normal0"/>
    <w:pPr>
      <w:keepNext/>
      <w:keepLines/>
      <w:spacing w:before="360" w:after="120"/>
    </w:pPr>
    <w:rPr>
      <w:sz w:val="32"/>
      <w:szCs w:val="32"/>
    </w:rPr>
  </w:style>
  <w:style w:type="paragraph" w:customStyle="1" w:styleId="heading30">
    <w:name w:val="heading 30"/>
    <w:basedOn w:val="Normal0"/>
    <w:next w:val="Normal0"/>
    <w:pPr>
      <w:keepNext/>
      <w:keepLines/>
      <w:spacing w:before="320" w:after="80"/>
    </w:pPr>
    <w:rPr>
      <w:color w:val="434343"/>
      <w:sz w:val="28"/>
      <w:szCs w:val="28"/>
    </w:rPr>
  </w:style>
  <w:style w:type="paragraph" w:customStyle="1" w:styleId="heading40">
    <w:name w:val="heading 40"/>
    <w:basedOn w:val="Normal0"/>
    <w:next w:val="Normal0"/>
    <w:pPr>
      <w:keepNext/>
      <w:keepLines/>
      <w:spacing w:before="280" w:after="80"/>
    </w:pPr>
    <w:rPr>
      <w:color w:val="666666"/>
      <w:sz w:val="24"/>
      <w:szCs w:val="24"/>
    </w:rPr>
  </w:style>
  <w:style w:type="paragraph" w:customStyle="1" w:styleId="heading50">
    <w:name w:val="heading 50"/>
    <w:basedOn w:val="Normal0"/>
    <w:next w:val="Normal0"/>
    <w:pPr>
      <w:keepNext/>
      <w:keepLines/>
      <w:spacing w:before="240" w:after="80"/>
    </w:pPr>
    <w:rPr>
      <w:color w:val="666666"/>
    </w:rPr>
  </w:style>
  <w:style w:type="paragraph" w:customStyle="1" w:styleId="heading60">
    <w:name w:val="heading 60"/>
    <w:basedOn w:val="Normal0"/>
    <w:next w:val="Normal0"/>
    <w:pPr>
      <w:keepNext/>
      <w:keepLines/>
      <w:spacing w:before="240" w:after="80"/>
    </w:pPr>
    <w:rPr>
      <w:i/>
      <w:color w:val="666666"/>
    </w:rPr>
  </w:style>
  <w:style w:type="paragraph" w:customStyle="1" w:styleId="Title0">
    <w:name w:val="Title0"/>
    <w:basedOn w:val="Normal0"/>
    <w:next w:val="Normal0"/>
    <w:pPr>
      <w:keepNext/>
      <w:keepLines/>
      <w:spacing w:after="60"/>
    </w:pPr>
    <w:rPr>
      <w:sz w:val="52"/>
      <w:szCs w:val="52"/>
    </w:rPr>
  </w:style>
  <w:style w:type="paragraph" w:customStyle="1" w:styleId="Normal1">
    <w:name w:val="Normal1"/>
  </w:style>
  <w:style w:type="paragraph" w:customStyle="1" w:styleId="heading11">
    <w:name w:val="heading 11"/>
    <w:basedOn w:val="Normal1"/>
    <w:next w:val="Normal1"/>
    <w:pPr>
      <w:keepNext/>
      <w:keepLines/>
      <w:spacing w:before="400" w:after="120"/>
    </w:pPr>
    <w:rPr>
      <w:sz w:val="40"/>
      <w:szCs w:val="40"/>
    </w:rPr>
  </w:style>
  <w:style w:type="paragraph" w:customStyle="1" w:styleId="heading21">
    <w:name w:val="heading 21"/>
    <w:basedOn w:val="Normal1"/>
    <w:next w:val="Normal1"/>
    <w:pPr>
      <w:keepNext/>
      <w:keepLines/>
      <w:spacing w:before="360" w:after="120"/>
    </w:pPr>
    <w:rPr>
      <w:sz w:val="32"/>
      <w:szCs w:val="32"/>
    </w:rPr>
  </w:style>
  <w:style w:type="paragraph" w:customStyle="1" w:styleId="heading31">
    <w:name w:val="heading 31"/>
    <w:basedOn w:val="Normal1"/>
    <w:next w:val="Normal1"/>
    <w:pPr>
      <w:keepNext/>
      <w:keepLines/>
      <w:spacing w:before="320" w:after="80"/>
    </w:pPr>
    <w:rPr>
      <w:color w:val="434343"/>
      <w:sz w:val="28"/>
      <w:szCs w:val="28"/>
    </w:rPr>
  </w:style>
  <w:style w:type="paragraph" w:customStyle="1" w:styleId="heading41">
    <w:name w:val="heading 41"/>
    <w:basedOn w:val="Normal1"/>
    <w:next w:val="Normal1"/>
    <w:pPr>
      <w:keepNext/>
      <w:keepLines/>
      <w:spacing w:before="280" w:after="80"/>
    </w:pPr>
    <w:rPr>
      <w:color w:val="666666"/>
      <w:sz w:val="24"/>
      <w:szCs w:val="24"/>
    </w:rPr>
  </w:style>
  <w:style w:type="paragraph" w:customStyle="1" w:styleId="heading51">
    <w:name w:val="heading 51"/>
    <w:basedOn w:val="Normal1"/>
    <w:next w:val="Normal1"/>
    <w:pPr>
      <w:keepNext/>
      <w:keepLines/>
      <w:spacing w:before="240" w:after="80"/>
    </w:pPr>
    <w:rPr>
      <w:color w:val="666666"/>
    </w:rPr>
  </w:style>
  <w:style w:type="paragraph" w:customStyle="1" w:styleId="heading61">
    <w:name w:val="heading 61"/>
    <w:basedOn w:val="Normal1"/>
    <w:next w:val="Normal1"/>
    <w:pPr>
      <w:keepNext/>
      <w:keepLines/>
      <w:spacing w:before="240" w:after="80"/>
    </w:pPr>
    <w:rPr>
      <w:i/>
      <w:color w:val="666666"/>
    </w:rPr>
  </w:style>
  <w:style w:type="paragraph" w:customStyle="1" w:styleId="Title1">
    <w:name w:val="Title1"/>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paragraph" w:customStyle="1" w:styleId="Subtitle0">
    <w:name w:val="Subtitle0"/>
    <w:basedOn w:val="Normal1"/>
    <w:next w:val="Normal1"/>
    <w:pPr>
      <w:keepNext/>
      <w:keepLines/>
      <w:spacing w:after="320"/>
    </w:pPr>
    <w:rPr>
      <w:color w:val="666666"/>
      <w:sz w:val="30"/>
      <w:szCs w:val="30"/>
    </w:rPr>
  </w:style>
  <w:style w:type="table" w:customStyle="1" w:styleId="a0">
    <w:basedOn w:val="NormalTable0"/>
    <w:tblPr>
      <w:tblStyleRowBandSize w:val="1"/>
      <w:tblStyleColBandSize w:val="1"/>
      <w:tblCellMar>
        <w:top w:w="100" w:type="dxa"/>
        <w:left w:w="100" w:type="dxa"/>
        <w:bottom w:w="100" w:type="dxa"/>
        <w:right w:w="100" w:type="dxa"/>
      </w:tblCellMar>
    </w:tblPr>
  </w:style>
  <w:style w:type="paragraph" w:customStyle="1" w:styleId="Subtitle1">
    <w:name w:val="Subtitle1"/>
    <w:basedOn w:val="Normal1"/>
    <w:next w:val="Normal1"/>
    <w:pPr>
      <w:keepNext/>
      <w:keepLines/>
      <w:spacing w:after="320"/>
    </w:pPr>
    <w:rPr>
      <w:color w:val="666666"/>
      <w:sz w:val="30"/>
      <w:szCs w:val="30"/>
    </w:r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1"/>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1"/>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bskids.org/video/xavier-riddle-and-secret-museum/" TargetMode="External"/><Relationship Id="rId20" Type="http://schemas.openxmlformats.org/officeDocument/2006/relationships/hyperlink" Target="https://classroommagazines.scholastic.com/support/learnathome/grades-1-2.html" TargetMode="External"/><Relationship Id="rId21" Type="http://schemas.openxmlformats.org/officeDocument/2006/relationships/hyperlink" Target="https://classroommagazines.scholastic.com/support/learnathome/grades-1-2.html" TargetMode="External"/><Relationship Id="rId22" Type="http://schemas.openxmlformats.org/officeDocument/2006/relationships/hyperlink" Target="https://classroommagazines.scholastic.com/support/learnathome/grades-1-2.html" TargetMode="External"/><Relationship Id="rId23" Type="http://schemas.openxmlformats.org/officeDocument/2006/relationships/hyperlink" Target="https://www.raz-plus.com/" TargetMode="External"/><Relationship Id="rId24" Type="http://schemas.openxmlformats.org/officeDocument/2006/relationships/hyperlink" Target="https://www.getepic.com/" TargetMode="External"/><Relationship Id="rId25" Type="http://schemas.openxmlformats.org/officeDocument/2006/relationships/hyperlink" Target="https://xtramath.org/" TargetMode="External"/><Relationship Id="rId26" Type="http://schemas.openxmlformats.org/officeDocument/2006/relationships/hyperlink" Target="http://www.stmath.com"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pbskids.org/video/xavier-riddle-and-secret-museum/" TargetMode="External"/><Relationship Id="rId11" Type="http://schemas.openxmlformats.org/officeDocument/2006/relationships/hyperlink" Target="http://pbskids.org/video/xavier-riddle-and-secret-museum/" TargetMode="External"/><Relationship Id="rId12" Type="http://schemas.openxmlformats.org/officeDocument/2006/relationships/hyperlink" Target="http://pbskids.org/video/xavier-riddle-and-secret-museum/" TargetMode="External"/><Relationship Id="rId13" Type="http://schemas.openxmlformats.org/officeDocument/2006/relationships/hyperlink" Target="https://www.mathplayground.com/grade_2_games.html" TargetMode="External"/><Relationship Id="rId14" Type="http://schemas.openxmlformats.org/officeDocument/2006/relationships/hyperlink" Target="https://www.mathplayground.com/grade_2_games.html" TargetMode="External"/><Relationship Id="rId15" Type="http://schemas.openxmlformats.org/officeDocument/2006/relationships/hyperlink" Target="https://www.mathplayground.com/grade_2_games.html" TargetMode="External"/><Relationship Id="rId16" Type="http://schemas.openxmlformats.org/officeDocument/2006/relationships/hyperlink" Target="https://www.mathplayground.com/grade_2_games.html" TargetMode="External"/><Relationship Id="rId17" Type="http://schemas.openxmlformats.org/officeDocument/2006/relationships/hyperlink" Target="https://www.mathplayground.com/grade_2_games.html" TargetMode="External"/><Relationship Id="rId18" Type="http://schemas.openxmlformats.org/officeDocument/2006/relationships/hyperlink" Target="https://classroommagazines.scholastic.com/support/learnathome/grades-1-2.html" TargetMode="External"/><Relationship Id="rId19" Type="http://schemas.openxmlformats.org/officeDocument/2006/relationships/hyperlink" Target="https://classroommagazines.scholastic.com/support/learnathome/grades-1-2.htm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bskids.org/video/xavier-riddle-and-secret-mus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eBY1RNadugCSRhDXgcl1z9dqxA==">AMUW2mUZ9sYtAtcHcKo2zUYqDhFqZWF+/9bG6QkQugRzlc3BIQzXAZBb29QBDnSN0d/HHt98wGOzby+NqioyyFbAsC+RGYHTQVKeV+fm6yKhsWUsdc+PXOE=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1742</Words>
  <Characters>9934</Characters>
  <Application>Microsoft Macintosh Word</Application>
  <DocSecurity>0</DocSecurity>
  <Lines>82</Lines>
  <Paragraphs>23</Paragraphs>
  <ScaleCrop>false</ScaleCrop>
  <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pappasmac Pappas</cp:lastModifiedBy>
  <cp:revision>2</cp:revision>
  <dcterms:created xsi:type="dcterms:W3CDTF">2020-03-27T18:16:00Z</dcterms:created>
  <dcterms:modified xsi:type="dcterms:W3CDTF">2020-03-27T18:20:00Z</dcterms:modified>
</cp:coreProperties>
</file>