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8th Grade April Vacation Plan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br w:type="textWrapping"/>
        <w:t xml:space="preserve">Dear 8th Graders - We all hope this note finds you well and staying healthy and active!  Below are some great activities and options to keep you engaged in your schoolwork during this week-long break.   Check them out and report back after break about your favorites!   We look forward to “seeing” you back online on Monday, April 27th. 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Take care!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Your 8th Grade Teachers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************************************************************************************************************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Each day do the following: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Watch the videos posted in your Google Classroom to see a little note from your teacher.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Check-out the Stay-Cation options we have shared as well for a neat look into an unfamiliar place. 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Choose 1 academic activity each day to do.  You can do more if you want!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75"/>
        <w:gridCol w:w="3090"/>
        <w:gridCol w:w="4147.5"/>
        <w:gridCol w:w="4147.5"/>
        <w:tblGridChange w:id="0">
          <w:tblGrid>
            <w:gridCol w:w="1575"/>
            <w:gridCol w:w="3090"/>
            <w:gridCol w:w="4147.5"/>
            <w:gridCol w:w="4147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Video from you teacher!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Stay-Cation Get-away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Academic Options (Pick 1 from the list below each day!)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your ELA Page and watch the video from your Head of School!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Grab your passport and jet out of here!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Take a virtual tour of a country of your choice: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https://docs.google.com/document/d/1bWUNOlGWGn-Ow5vKvbYIpLY5lofH942NZML3jg6sUgg/edit?ts=5e94b783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highlight w:val="red"/>
                <w:u w:val="single"/>
                <w:rtl w:val="0"/>
              </w:rPr>
              <w:t xml:space="preserve">ELA</w:t>
            </w:r>
            <w:r w:rsidDel="00000000" w:rsidR="00000000" w:rsidRPr="00000000">
              <w:rPr>
                <w:rtl w:val="0"/>
              </w:rPr>
              <w:t xml:space="preserve"> - Read your assigned reading in To Kill a Mockingbird!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highlight w:val="red"/>
                <w:u w:val="single"/>
                <w:rtl w:val="0"/>
              </w:rPr>
              <w:t xml:space="preserve">ELA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rFonts w:ascii="Roboto" w:cs="Roboto" w:eastAsia="Roboto" w:hAnsi="Roboto"/>
                <w:color w:val="201f1e"/>
                <w:sz w:val="23"/>
                <w:szCs w:val="23"/>
                <w:highlight w:val="white"/>
                <w:rtl w:val="0"/>
              </w:rPr>
              <w:t xml:space="preserve">Get Creative with your ELA Writing and Art Project!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color w:val="0000ff"/>
                <w:highlight w:val="yellow"/>
                <w:u w:val="single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  <w:t xml:space="preserve"> - Check out the amazing ecology of the Dominican Republic’s coral reefs!!  So beautiful.  You can answer the questions on a separate piece of paper - not on the document.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https://docs.google.com/document/d/1-5vexCQ3YyI9Urd0qF5ri_AFpGYvPg_KpalM4OGjB4M/edit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highlight w:val="yellow"/>
                <w:u w:val="single"/>
                <w:rtl w:val="0"/>
              </w:rPr>
              <w:t xml:space="preserve">Science </w:t>
            </w:r>
            <w:r w:rsidDel="00000000" w:rsidR="00000000" w:rsidRPr="00000000">
              <w:rPr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your Classroom Page and check-out the Edulastic link posted there!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hd w:fill="9900ff" w:val="clear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  <w:t xml:space="preserve"> - Brush up on those math facts or just play a game for fun!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https://www.mathplayground.com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shd w:fill="9900ff" w:val="clear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  <w:t xml:space="preserve"> - Like to stretch your brain with brainteasers?  Check out this link!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Brain-teasers-2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shd w:fill="9900ff" w:val="clear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  <w:t xml:space="preserve"> - Check out these awesome Tesselations and then create your own!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http://mathengaged.org/resources/activities/art-projects/tessellations/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shd w:fill="9900ff" w:val="clear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  <w:t xml:space="preserve"> - Investigate careers in the NBA!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https://youtu.be/TBQBVXnki10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shd w:fill="ff9900" w:val="clear"/>
                <w:rtl w:val="0"/>
              </w:rPr>
              <w:t xml:space="preserve">Social Studies</w:t>
            </w:r>
            <w:r w:rsidDel="00000000" w:rsidR="00000000" w:rsidRPr="00000000">
              <w:rPr>
                <w:rtl w:val="0"/>
              </w:rPr>
              <w:t xml:space="preserve"> - Quick video of the history of the United States! Then, see if you can complete the timeline in your Google Classroom!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https://www.youtube.com/watch?v=UbpoC2Y9DIA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shd w:fill="ff9900" w:val="clear"/>
                <w:rtl w:val="0"/>
              </w:rPr>
              <w:t xml:space="preserve">Social Studies</w:t>
            </w:r>
            <w:r w:rsidDel="00000000" w:rsidR="00000000" w:rsidRPr="00000000">
              <w:rPr>
                <w:rtl w:val="0"/>
              </w:rPr>
              <w:t xml:space="preserve"> - Learn about the Presidents of the United States!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https://www.youtube.com/watch?v=q5SVWi9ZeB8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shd w:fill="999999" w:val="clear"/>
                <w:rtl w:val="0"/>
              </w:rPr>
              <w:br w:type="textWrapping"/>
              <w:t xml:space="preserve">Physical Education</w:t>
            </w:r>
            <w:r w:rsidDel="00000000" w:rsidR="00000000" w:rsidRPr="00000000">
              <w:rPr>
                <w:rtl w:val="0"/>
              </w:rPr>
              <w:t xml:space="preserve"> - get your body moving with some HIP HOP!!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https://www.youtube.com/watch?v=ZWk19OVon2k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shd w:fill="666666" w:val="clear"/>
                <w:rtl w:val="0"/>
              </w:rPr>
              <w:t xml:space="preserve">Physical Education </w:t>
            </w:r>
            <w:r w:rsidDel="00000000" w:rsidR="00000000" w:rsidRPr="00000000">
              <w:rPr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Tossing Challenge!! (click the link)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Watch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u w:val="single"/>
                <w:shd w:fill="666666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u w:val="single"/>
                <w:shd w:fill="666666" w:val="clear"/>
              </w:rPr>
            </w:pPr>
            <w:r w:rsidDel="00000000" w:rsidR="00000000" w:rsidRPr="00000000">
              <w:rPr>
                <w:b w:val="1"/>
                <w:u w:val="single"/>
                <w:shd w:fill="666666" w:val="clear"/>
                <w:rtl w:val="0"/>
              </w:rPr>
              <w:t xml:space="preserve">Physical Education -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Kickboxing (click the link)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https://www.youtube.com/watch?v=EcqYeThduWk&amp;feature=youtu.be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your Math Page and watch the video from your Math teachers.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Got a sweet tooth??  Check out how candy is made on these virtual tours! 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https://docs.google.com/document/d/1R0JR_rz2J16VLZPtOuI4tDIUvxH5pomVRd5A38DW0PU/edit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your ELA Page and watch the video from your ELA teachers.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Take a Tour of Crater Lake!  A cool National Park :)!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after="240" w:before="240" w:line="240" w:lineRule="auto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https://docs.google.com/document/d/1L0bYKily98OfsibSTHM9rozIuVTbLoLS8vKckxXAFWU/edit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your Science Page and watch the video from your Science teacher.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Take a Tour of Kenai Fjords!!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i w:val="1"/>
                <w:color w:val="005dc7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This beautiful park, filled with gushing waterfalls, giant ice flows, towering mountains, massive glaciers, and soaring eagles, has nearly 40 glaciers across the Harding Icefield. Follow a park ranger to the base of Exit Glacier, and learn how the ice has been rapidly receding, in recent years up to 150 feet per year. You’ll climb down into a large crevice, rappelling 30 feet below the surface of a glacier. And, then go kayaking in Bear Glacier Lagoon, surrounded by floating ice chunks and towering glaciers. </w:t>
            </w:r>
            <w:hyperlink r:id="rId19">
              <w:r w:rsidDel="00000000" w:rsidR="00000000" w:rsidRPr="00000000">
                <w:rPr>
                  <w:i w:val="1"/>
                  <w:color w:val="005dc7"/>
                  <w:u w:val="single"/>
                  <w:rtl w:val="0"/>
                </w:rPr>
                <w:t xml:space="preserve">https://artsandculture.withgoogle.com/en-us/national-parks-service/kenai-fjords/exit-glacier-tour</w:t>
              </w:r>
            </w:hyperlink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930.0" w:type="dxa"/>
              <w:jc w:val="left"/>
              <w:tblBorders>
                <w:top w:color="c8c8c8" w:space="0" w:sz="6" w:val="single"/>
                <w:left w:color="c8c8c8" w:space="0" w:sz="6" w:val="single"/>
                <w:bottom w:color="c8c8c8" w:space="0" w:sz="6" w:val="single"/>
                <w:right w:color="c8c8c8" w:space="0" w:sz="6" w:val="single"/>
                <w:insideH w:color="c8c8c8" w:space="0" w:sz="6" w:val="single"/>
                <w:insideV w:color="c8c8c8" w:space="0" w:sz="6" w:val="single"/>
              </w:tblBorders>
              <w:tblLayout w:type="fixed"/>
              <w:tblLook w:val="0600"/>
            </w:tblPr>
            <w:tblGrid>
              <w:gridCol w:w="148.8498845265589"/>
              <w:gridCol w:w="3781.1501154734415"/>
              <w:tblGridChange w:id="0">
                <w:tblGrid>
                  <w:gridCol w:w="148.8498845265589"/>
                  <w:gridCol w:w="3781.1501154734415"/>
                </w:tblGrid>
              </w:tblGridChange>
            </w:tblGrid>
            <w:tr>
              <w:trPr>
                <w:trHeight w:val="60" w:hRule="atLeast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widowControl w:val="0"/>
                    <w:spacing w:after="240" w:before="24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widowControl w:val="0"/>
                    <w:spacing w:after="240" w:before="24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your Social Studies Page and watch the video from your Social Studies teacher.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Pack your bags and head to Disney!!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https://youtu.be/eWI6l3WzzqY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8th Grade April Vacation Plan</w:t>
      </w:r>
    </w:p>
    <w:p w:rsidR="00000000" w:rsidDel="00000000" w:rsidP="00000000" w:rsidRDefault="00000000" w:rsidRPr="00000000" w14:paraId="0000006D">
      <w:pPr>
        <w:ind w:left="720" w:firstLine="0"/>
        <w:rPr>
          <w:color w:val="222222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Estimados estudiantes de Octavo grado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: ¡todos esperamos que esta nota lo encuentre bien y se mantenga saludable y activo! A continuación se presentan algunas actividades y opciones excelentes para mantenerlo involucrado en su trabajo escolar durante este receso de una semana. ¡Míralos e informa después de tus vacaciones sobre tus favoritos! Esperamos verlo nuevamente en línea el lunes 27 de abril.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¡Cuídate!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Tus maestros de Octavo grado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color w:val="222222"/>
          <w:sz w:val="42"/>
          <w:szCs w:val="42"/>
        </w:rPr>
      </w:pPr>
      <w:r w:rsidDel="00000000" w:rsidR="00000000" w:rsidRPr="00000000">
        <w:rPr>
          <w:color w:val="222222"/>
          <w:sz w:val="42"/>
          <w:szCs w:val="42"/>
          <w:rtl w:val="0"/>
        </w:rPr>
        <w:t xml:space="preserve">*******************************************************************************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Cada día haga lo siguiente: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Mire los videos publicados en su Google Classroom para ver una pequeña nota de su maestro.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Echa un vistazo a las opciones Stay-Cation que también hemos compartido para echar un vistazo a un lugar desconocido.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Elige 1 actividad académica cada día para hacer. ¡Puedes hacer más si quieres!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75"/>
        <w:gridCol w:w="3090"/>
        <w:gridCol w:w="4147.5"/>
        <w:gridCol w:w="4147.5"/>
        <w:tblGridChange w:id="0">
          <w:tblGrid>
            <w:gridCol w:w="1575"/>
            <w:gridCol w:w="3090"/>
            <w:gridCol w:w="4147.5"/>
            <w:gridCol w:w="4147.5"/>
          </w:tblGrid>
        </w:tblGridChange>
      </w:tblGrid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Video de tu profesor!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Stay-Cation Escapada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Opciones académicas (¡Elija 1 de la lista a continuación cada día!)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¡Ve a tu página de ELA y mira el video de tu director de escuela!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¡Coge tu pasaporte y sal de aquí en avión!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Realice un recorrido virtual por el país que elija: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https://docs.google.com/document/d/1bWUNOlGWGn-Ow5vKvbYIpLY5lofH942NZML3jg6sUgg/edit?ts=5e94b783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 - 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¡Lea su lectura asignada en su Unidad de cuento!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 - 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¡Sea creativo con su proyecto de arte y escritura de ELA!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Science -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¡Mira la increíble ecología de los arrecifes de coral de la República Dominicana! Tan hermosa. Puede responder las preguntas en una hoja de papel separada, no en el documento.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https://docs.google.com/document/d/1-5vexCQ3YyI9Urd0qF5ri_AFpGYvPg_KpalM4OGjB4M/edit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Ciencias -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¡Ve a la página de tu aula y mira el enlace Edulastic publicado allí!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 - 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¡Repase esos datos matemáticos o simplemente juegue un juego por diversión!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https://www.mathplayground.com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 - ¿Te gusta estirar tu cerebro con acertijos? ¡Mira este enlace!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Brain-teasers-2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Matemáticas: ¡revise algunos trabajos de probabilidad y estadística en Khan Academy!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https://www.khanacademy.org/math/cc-seventh-grade-math/cc-7th-probability-statistics#cc-7th-basic-prob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Matemáticas - ¡Investiga carreras en la NBA!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https://youtu.be/TBQBVXnki10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Social Studies - ¡Video rápido de la historia de los Estados Unidos!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https://www.youtube.com/watch?v=UbpoC2Y9DIA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Estudios sociales - ¡Aprenda sobre los presidentes de los Estados Unidos!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https://www.youtube.com/watch?v=q5SVWi9ZeB8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Physical Education - 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¡mueve tu cuerpo con un poco de HIP HOP!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https://www.youtube.com/watch?v=ZWk19OVon2k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Physical Education - 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Lanzamiento Challenge !! (haga clic en el enlace)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Watch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Physical Education -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Kickboxing (haga clic en el enlace)</w:t>
            </w:r>
          </w:p>
          <w:p w:rsidR="00000000" w:rsidDel="00000000" w:rsidP="00000000" w:rsidRDefault="00000000" w:rsidRPr="00000000" w14:paraId="000000D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https://www.youtube.com/watch?v=EcqYeThduWk&amp;feature=youtu.be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¡Ve a tu página de matemáticas y mira el video de tus maestros de matemáticas!</w:t>
            </w:r>
          </w:p>
          <w:p w:rsidR="00000000" w:rsidDel="00000000" w:rsidP="00000000" w:rsidRDefault="00000000" w:rsidRPr="00000000" w14:paraId="000000D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¿Tienes un diente dulce? ¡Mira cómo se hacen los dulces en estos recorridos virtuales!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240" w:lineRule="auto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https://docs.google.com/document/d/1R0JR_rz2J16VLZPtOuI4tDIUvxH5pomVRd5A38DW0PU/edit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Miercoles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 a tu página de ELA y mira el video de tus maestros de ELA!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¡Haga un recorrido por Crater Lake! Un parque nacional genial :)!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line="240" w:lineRule="auto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https://docs.google.com/document/d/1L0bYKily98OfsibSTHM9rozIuVTbLoLS8vKckxXAFWU/edit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Jueves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¡Ve a tu página de ciencias y mira el video de tu profesor de ciencias!</w:t>
            </w:r>
          </w:p>
          <w:p w:rsidR="00000000" w:rsidDel="00000000" w:rsidP="00000000" w:rsidRDefault="00000000" w:rsidRPr="00000000" w14:paraId="000000E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¡Haga un recorrido por los fiordos de Kenai!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Este hermoso parque, lleno de cascadas, flujos de hielo gigantes, montañas imponentes, glaciares masivos y águilas altísimas, tiene casi 40 glaciares en el campo de hielo Harding. Siga a un guardaparque hasta la base del glaciar Exit y descubra cómo el hielo ha retrocedido rápidamente, en los últimos años, hasta 150 pies por año. Bajarás a una gran grieta, rappel 30 pies debajo de la superficie de un glaciar. Y, luego, practique kayak en Bear Glacier Lagoon, rodeado de trozos de hielo flotantes y altos glaciares.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https://artsandculture.withgoogle.com/en-us/national-parks-service/kenai-fjords/exit-glacier-tour</w:t>
              </w:r>
            </w:hyperlink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930.0" w:type="dxa"/>
              <w:jc w:val="left"/>
              <w:tblBorders>
                <w:top w:color="c8c8c8" w:space="0" w:sz="6" w:val="single"/>
                <w:left w:color="c8c8c8" w:space="0" w:sz="6" w:val="single"/>
                <w:bottom w:color="c8c8c8" w:space="0" w:sz="6" w:val="single"/>
                <w:right w:color="c8c8c8" w:space="0" w:sz="6" w:val="single"/>
                <w:insideH w:color="c8c8c8" w:space="0" w:sz="6" w:val="single"/>
                <w:insideV w:color="c8c8c8" w:space="0" w:sz="6" w:val="single"/>
              </w:tblBorders>
              <w:tblLayout w:type="fixed"/>
              <w:tblLook w:val="0600"/>
            </w:tblPr>
            <w:tblGrid>
              <w:gridCol w:w="148.8498845265589"/>
              <w:gridCol w:w="3781.1501154734415"/>
              <w:tblGridChange w:id="0">
                <w:tblGrid>
                  <w:gridCol w:w="148.8498845265589"/>
                  <w:gridCol w:w="3781.1501154734415"/>
                </w:tblGrid>
              </w:tblGridChange>
            </w:tblGrid>
            <w:tr>
              <w:trPr>
                <w:trHeight w:val="210" w:hRule="atLeast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4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5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Viernes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¡Ve a tu página de estudios sociales y mira el video de tu maestro de estudios sociales!</w:t>
            </w:r>
          </w:p>
          <w:p w:rsidR="00000000" w:rsidDel="00000000" w:rsidP="00000000" w:rsidRDefault="00000000" w:rsidRPr="00000000" w14:paraId="000000F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¡Haz las maletas y dirígete a Disney!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line="240" w:lineRule="auto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https://youtu.be/eWI6l3WzzqY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outu.be/eWI6l3WzzqY" TargetMode="External"/><Relationship Id="rId22" Type="http://schemas.openxmlformats.org/officeDocument/2006/relationships/hyperlink" Target="https://docs.google.com/document/d/1-5vexCQ3YyI9Urd0qF5ri_AFpGYvPg_KpalM4OGjB4M/edit" TargetMode="External"/><Relationship Id="rId21" Type="http://schemas.openxmlformats.org/officeDocument/2006/relationships/hyperlink" Target="https://docs.google.com/document/d/1bWUNOlGWGn-Ow5vKvbYIpLY5lofH942NZML3jg6sUgg/edit?ts=5e94b783" TargetMode="External"/><Relationship Id="rId24" Type="http://schemas.openxmlformats.org/officeDocument/2006/relationships/hyperlink" Target="https://www.mentalup.co/blog/brain-teasers-2" TargetMode="External"/><Relationship Id="rId23" Type="http://schemas.openxmlformats.org/officeDocument/2006/relationships/hyperlink" Target="https://www.mathplayground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entalup.co/blog/brain-teasers-2" TargetMode="External"/><Relationship Id="rId26" Type="http://schemas.openxmlformats.org/officeDocument/2006/relationships/hyperlink" Target="https://www.youtube.com/watch?v=q5SVWi9ZeB8" TargetMode="External"/><Relationship Id="rId25" Type="http://schemas.openxmlformats.org/officeDocument/2006/relationships/hyperlink" Target="https://www.youtube.com/watch?v=UbpoC2Y9DIA" TargetMode="External"/><Relationship Id="rId28" Type="http://schemas.openxmlformats.org/officeDocument/2006/relationships/hyperlink" Target="https://www.youtube.com/watch?v=kwyPDzDRCSA&amp;feature=youtu.be&amp;fbclid=IwAR1ZpM9pISDCGcaJeH056FiU5fq7EKQgms3po9U_tMPVAtyEKc0oV5BwZLs" TargetMode="External"/><Relationship Id="rId27" Type="http://schemas.openxmlformats.org/officeDocument/2006/relationships/hyperlink" Target="https://www.youtube.com/watch?v=ZWk19OVon2k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bWUNOlGWGn-Ow5vKvbYIpLY5lofH942NZML3jg6sUgg/edit?ts=5e94b783" TargetMode="External"/><Relationship Id="rId29" Type="http://schemas.openxmlformats.org/officeDocument/2006/relationships/hyperlink" Target="https://www.youtube.com/watch?v=EcqYeThduWk&amp;feature=youtu.be" TargetMode="External"/><Relationship Id="rId7" Type="http://schemas.openxmlformats.org/officeDocument/2006/relationships/hyperlink" Target="https://docs.google.com/document/d/1-5vexCQ3YyI9Urd0qF5ri_AFpGYvPg_KpalM4OGjB4M/edit" TargetMode="External"/><Relationship Id="rId8" Type="http://schemas.openxmlformats.org/officeDocument/2006/relationships/hyperlink" Target="https://www.mathplayground.com" TargetMode="External"/><Relationship Id="rId31" Type="http://schemas.openxmlformats.org/officeDocument/2006/relationships/hyperlink" Target="https://docs.google.com/document/d/1L0bYKily98OfsibSTHM9rozIuVTbLoLS8vKckxXAFWU/edit" TargetMode="External"/><Relationship Id="rId30" Type="http://schemas.openxmlformats.org/officeDocument/2006/relationships/hyperlink" Target="https://docs.google.com/document/d/1R0JR_rz2J16VLZPtOuI4tDIUvxH5pomVRd5A38DW0PU/edit" TargetMode="External"/><Relationship Id="rId11" Type="http://schemas.openxmlformats.org/officeDocument/2006/relationships/hyperlink" Target="https://youtu.be/TBQBVXnki10" TargetMode="External"/><Relationship Id="rId33" Type="http://schemas.openxmlformats.org/officeDocument/2006/relationships/hyperlink" Target="https://youtu.be/eWI6l3WzzqY" TargetMode="External"/><Relationship Id="rId10" Type="http://schemas.openxmlformats.org/officeDocument/2006/relationships/hyperlink" Target="http://mathengaged.org/resources/activities/art-projects/tessellations/" TargetMode="External"/><Relationship Id="rId32" Type="http://schemas.openxmlformats.org/officeDocument/2006/relationships/hyperlink" Target="https://artsandculture.withgoogle.com/en-us/national-parks-service/kenai-fjords/exit-glacier-tour" TargetMode="External"/><Relationship Id="rId13" Type="http://schemas.openxmlformats.org/officeDocument/2006/relationships/hyperlink" Target="https://www.youtube.com/watch?v=q5SVWi9ZeB8" TargetMode="External"/><Relationship Id="rId12" Type="http://schemas.openxmlformats.org/officeDocument/2006/relationships/hyperlink" Target="https://www.youtube.com/watch?v=UbpoC2Y9DIA" TargetMode="External"/><Relationship Id="rId15" Type="http://schemas.openxmlformats.org/officeDocument/2006/relationships/hyperlink" Target="https://www.youtube.com/watch?v=kwyPDzDRCSA&amp;feature=youtu.be&amp;fbclid=IwAR1ZpM9pISDCGcaJeH056FiU5fq7EKQgms3po9U_tMPVAtyEKc0oV5BwZLs" TargetMode="External"/><Relationship Id="rId14" Type="http://schemas.openxmlformats.org/officeDocument/2006/relationships/hyperlink" Target="https://www.youtube.com/watch?v=ZWk19OVon2k" TargetMode="External"/><Relationship Id="rId17" Type="http://schemas.openxmlformats.org/officeDocument/2006/relationships/hyperlink" Target="https://docs.google.com/document/d/1R0JR_rz2J16VLZPtOuI4tDIUvxH5pomVRd5A38DW0PU/edit" TargetMode="External"/><Relationship Id="rId16" Type="http://schemas.openxmlformats.org/officeDocument/2006/relationships/hyperlink" Target="https://www.youtube.com/watch?v=EcqYeThduWk&amp;feature=youtu.be" TargetMode="External"/><Relationship Id="rId19" Type="http://schemas.openxmlformats.org/officeDocument/2006/relationships/hyperlink" Target="https://artsandculture.withgoogle.com/en-us/national-parks-service/kenai-fjords/exit-glacier-tour" TargetMode="External"/><Relationship Id="rId18" Type="http://schemas.openxmlformats.org/officeDocument/2006/relationships/hyperlink" Target="https://docs.google.com/document/d/1L0bYKily98OfsibSTHM9rozIuVTbLoLS8vKckxXAFWU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